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6467" w14:textId="77777777" w:rsidR="00DF24CF" w:rsidRPr="00DF24CF" w:rsidRDefault="00DF24CF" w:rsidP="00DF24CF">
      <w:pPr>
        <w:overflowPunct/>
        <w:autoSpaceDE/>
        <w:autoSpaceDN/>
        <w:adjustRightInd/>
        <w:jc w:val="center"/>
        <w:textAlignment w:val="auto"/>
        <w:rPr>
          <w:rFonts w:ascii="Amasis MT Pro Black" w:eastAsia="Calibri" w:hAnsi="Amasis MT Pro Black" w:cstheme="minorHAnsi"/>
          <w:b/>
          <w:bCs/>
          <w:i/>
          <w:iCs/>
          <w:sz w:val="32"/>
          <w:szCs w:val="32"/>
          <w:u w:val="single"/>
        </w:rPr>
      </w:pPr>
      <w:r w:rsidRPr="00DF24CF">
        <w:rPr>
          <w:rFonts w:ascii="Amasis MT Pro Black" w:eastAsia="Calibri" w:hAnsi="Amasis MT Pro Black" w:cstheme="minorHAnsi"/>
          <w:b/>
          <w:bCs/>
          <w:i/>
          <w:iCs/>
          <w:sz w:val="32"/>
          <w:szCs w:val="32"/>
          <w:u w:val="single"/>
        </w:rPr>
        <w:t>Winteringham Parish Council</w:t>
      </w:r>
    </w:p>
    <w:p w14:paraId="5B72C438" w14:textId="77777777" w:rsidR="00DF24CF" w:rsidRPr="00DF24CF" w:rsidRDefault="00DF24CF" w:rsidP="00DF24CF">
      <w:pPr>
        <w:overflowPunct/>
        <w:autoSpaceDE/>
        <w:autoSpaceDN/>
        <w:adjustRightInd/>
        <w:ind w:left="720" w:firstLine="720"/>
        <w:jc w:val="center"/>
        <w:textAlignment w:val="auto"/>
        <w:rPr>
          <w:rFonts w:ascii="Amasis MT Pro Medium" w:eastAsia="Calibri" w:hAnsi="Amasis MT Pro Medium" w:cstheme="minorHAnsi"/>
          <w:sz w:val="22"/>
          <w:szCs w:val="22"/>
        </w:rPr>
      </w:pPr>
      <w:r w:rsidRPr="00DF24CF">
        <w:rPr>
          <w:rFonts w:ascii="Amasis MT Pro Medium" w:eastAsia="Calibri" w:hAnsi="Amasis MT Pro Medium" w:cstheme="minorHAnsi"/>
          <w:sz w:val="22"/>
          <w:szCs w:val="22"/>
        </w:rPr>
        <w:t>Parish clerk, Miss Lydia Simons</w:t>
      </w:r>
    </w:p>
    <w:p w14:paraId="5CDE7B79" w14:textId="77777777" w:rsidR="00DF24CF" w:rsidRPr="00DF24CF" w:rsidRDefault="00DF24CF" w:rsidP="00DF24CF">
      <w:pPr>
        <w:tabs>
          <w:tab w:val="left" w:pos="3744"/>
        </w:tabs>
        <w:overflowPunct/>
        <w:autoSpaceDE/>
        <w:autoSpaceDN/>
        <w:adjustRightInd/>
        <w:jc w:val="center"/>
        <w:textAlignment w:val="auto"/>
        <w:rPr>
          <w:rFonts w:ascii="Amasis MT Pro Medium" w:eastAsia="Calibri" w:hAnsi="Amasis MT Pro Medium" w:cstheme="minorHAnsi"/>
          <w:sz w:val="22"/>
          <w:szCs w:val="22"/>
        </w:rPr>
      </w:pPr>
      <w:proofErr w:type="spellStart"/>
      <w:r w:rsidRPr="00DF24CF">
        <w:rPr>
          <w:rFonts w:ascii="Amasis MT Pro Medium" w:eastAsia="Calibri" w:hAnsi="Amasis MT Pro Medium" w:cstheme="minorHAnsi"/>
          <w:sz w:val="22"/>
          <w:szCs w:val="22"/>
        </w:rPr>
        <w:t>Brindory</w:t>
      </w:r>
      <w:proofErr w:type="spellEnd"/>
      <w:r w:rsidRPr="00DF24CF">
        <w:rPr>
          <w:rFonts w:ascii="Amasis MT Pro Medium" w:eastAsia="Calibri" w:hAnsi="Amasis MT Pro Medium" w:cstheme="minorHAnsi"/>
          <w:sz w:val="22"/>
          <w:szCs w:val="22"/>
        </w:rPr>
        <w:t xml:space="preserve">, 43 west </w:t>
      </w:r>
      <w:proofErr w:type="gramStart"/>
      <w:r w:rsidRPr="00DF24CF">
        <w:rPr>
          <w:rFonts w:ascii="Amasis MT Pro Medium" w:eastAsia="Calibri" w:hAnsi="Amasis MT Pro Medium" w:cstheme="minorHAnsi"/>
          <w:sz w:val="22"/>
          <w:szCs w:val="22"/>
        </w:rPr>
        <w:t>end</w:t>
      </w:r>
      <w:proofErr w:type="gramEnd"/>
      <w:r w:rsidRPr="00DF24CF">
        <w:rPr>
          <w:rFonts w:ascii="Amasis MT Pro Medium" w:eastAsia="Calibri" w:hAnsi="Amasis MT Pro Medium" w:cstheme="minorHAnsi"/>
          <w:sz w:val="22"/>
          <w:szCs w:val="22"/>
        </w:rPr>
        <w:t xml:space="preserve">, </w:t>
      </w:r>
      <w:proofErr w:type="spellStart"/>
      <w:r w:rsidRPr="00DF24CF">
        <w:rPr>
          <w:rFonts w:ascii="Amasis MT Pro Medium" w:eastAsia="Calibri" w:hAnsi="Amasis MT Pro Medium" w:cstheme="minorHAnsi"/>
          <w:sz w:val="22"/>
          <w:szCs w:val="22"/>
        </w:rPr>
        <w:t>winteringham</w:t>
      </w:r>
      <w:proofErr w:type="spellEnd"/>
    </w:p>
    <w:p w14:paraId="5E33B6B5" w14:textId="77777777" w:rsidR="00DF24CF" w:rsidRPr="00DF24CF" w:rsidRDefault="00DF24CF" w:rsidP="00DF24CF">
      <w:pPr>
        <w:overflowPunct/>
        <w:autoSpaceDE/>
        <w:autoSpaceDN/>
        <w:adjustRightInd/>
        <w:jc w:val="center"/>
        <w:textAlignment w:val="auto"/>
        <w:rPr>
          <w:rFonts w:asciiTheme="minorHAnsi" w:eastAsia="Calibri" w:hAnsiTheme="minorHAnsi" w:cstheme="minorHAnsi"/>
          <w:b/>
        </w:rPr>
      </w:pPr>
      <w:r w:rsidRPr="00DF24CF">
        <w:rPr>
          <w:rFonts w:asciiTheme="minorHAnsi" w:eastAsia="Calibri" w:hAnsiTheme="minorHAnsi" w:cstheme="minorHAnsi"/>
          <w:b/>
        </w:rPr>
        <w:t xml:space="preserve">  Telephone: 07483 127960</w:t>
      </w:r>
    </w:p>
    <w:p w14:paraId="00F53139" w14:textId="77777777" w:rsidR="00DF24CF" w:rsidRPr="00DF24CF" w:rsidRDefault="00DF24CF" w:rsidP="00DF24CF">
      <w:pPr>
        <w:overflowPunct/>
        <w:autoSpaceDE/>
        <w:autoSpaceDN/>
        <w:adjustRightInd/>
        <w:jc w:val="center"/>
        <w:textAlignment w:val="auto"/>
        <w:rPr>
          <w:rFonts w:asciiTheme="minorHAnsi" w:eastAsia="Calibri" w:hAnsiTheme="minorHAnsi" w:cstheme="minorHAnsi"/>
        </w:rPr>
      </w:pPr>
      <w:r w:rsidRPr="00DF24CF">
        <w:rPr>
          <w:rFonts w:asciiTheme="minorHAnsi" w:eastAsia="Calibri" w:hAnsiTheme="minorHAnsi" w:cstheme="minorHAnsi"/>
          <w:b/>
        </w:rPr>
        <w:t xml:space="preserve">Email: </w:t>
      </w:r>
      <w:hyperlink r:id="rId5" w:history="1">
        <w:r w:rsidRPr="00DF24CF">
          <w:rPr>
            <w:rFonts w:asciiTheme="minorHAnsi" w:eastAsia="Calibri" w:hAnsiTheme="minorHAnsi" w:cstheme="minorHAnsi"/>
            <w:color w:val="0000FF"/>
            <w:u w:val="single"/>
          </w:rPr>
          <w:t>parishclerk@winteringham-pc.gov.uk</w:t>
        </w:r>
      </w:hyperlink>
    </w:p>
    <w:p w14:paraId="596E07A9" w14:textId="77777777" w:rsidR="00DF24CF" w:rsidRPr="00DF24CF" w:rsidRDefault="00DF24CF" w:rsidP="00DF24CF">
      <w:pPr>
        <w:overflowPunct/>
        <w:autoSpaceDE/>
        <w:autoSpaceDN/>
        <w:adjustRightInd/>
        <w:jc w:val="center"/>
        <w:textAlignment w:val="auto"/>
        <w:rPr>
          <w:rFonts w:asciiTheme="minorHAnsi" w:eastAsia="Calibri" w:hAnsiTheme="minorHAnsi" w:cstheme="minorHAnsi"/>
          <w:b/>
        </w:rPr>
      </w:pPr>
      <w:r w:rsidRPr="00DF24CF">
        <w:rPr>
          <w:rFonts w:asciiTheme="minorHAnsi" w:eastAsia="Calibri" w:hAnsiTheme="minorHAnsi" w:cstheme="minorHAnsi"/>
          <w:b/>
        </w:rPr>
        <w:t xml:space="preserve">      Website: www.winteringham-pc.gov.uk</w:t>
      </w:r>
    </w:p>
    <w:p w14:paraId="6D28C1D3" w14:textId="2F0292AD" w:rsidR="00DF24CF" w:rsidRPr="00DF24CF" w:rsidRDefault="00DF24CF" w:rsidP="00DF24CF">
      <w:pPr>
        <w:jc w:val="both"/>
        <w:textAlignment w:val="auto"/>
        <w:rPr>
          <w:rFonts w:asciiTheme="minorHAnsi" w:hAnsiTheme="minorHAnsi" w:cstheme="minorHAnsi"/>
          <w:i/>
        </w:rPr>
      </w:pPr>
      <w:r>
        <w:rPr>
          <w:rFonts w:asciiTheme="minorHAnsi" w:hAnsiTheme="minorHAnsi" w:cstheme="minorHAnsi"/>
          <w:i/>
        </w:rPr>
        <w:t>7</w:t>
      </w:r>
      <w:r w:rsidRPr="00DF24CF">
        <w:rPr>
          <w:rFonts w:asciiTheme="minorHAnsi" w:hAnsiTheme="minorHAnsi" w:cstheme="minorHAnsi"/>
          <w:i/>
          <w:vertAlign w:val="superscript"/>
        </w:rPr>
        <w:t>th</w:t>
      </w:r>
      <w:r>
        <w:rPr>
          <w:rFonts w:asciiTheme="minorHAnsi" w:hAnsiTheme="minorHAnsi" w:cstheme="minorHAnsi"/>
          <w:i/>
        </w:rPr>
        <w:t xml:space="preserve"> May </w:t>
      </w:r>
      <w:r w:rsidRPr="00DF24CF">
        <w:rPr>
          <w:rFonts w:asciiTheme="minorHAnsi" w:hAnsiTheme="minorHAnsi" w:cstheme="minorHAnsi"/>
          <w:i/>
        </w:rPr>
        <w:t xml:space="preserve">2025 </w:t>
      </w:r>
    </w:p>
    <w:p w14:paraId="4FA0A261" w14:textId="77777777" w:rsidR="00DF24CF" w:rsidRPr="00DF24CF" w:rsidRDefault="00DF24CF" w:rsidP="00DF24CF">
      <w:pPr>
        <w:jc w:val="both"/>
        <w:textAlignment w:val="auto"/>
        <w:rPr>
          <w:rFonts w:asciiTheme="minorHAnsi" w:hAnsiTheme="minorHAnsi" w:cstheme="minorHAnsi"/>
          <w:i/>
        </w:rPr>
      </w:pPr>
    </w:p>
    <w:p w14:paraId="60823E46" w14:textId="77777777" w:rsidR="00DF24CF" w:rsidRPr="00DF24CF" w:rsidRDefault="00DF24CF" w:rsidP="00DF24CF">
      <w:pPr>
        <w:jc w:val="both"/>
        <w:textAlignment w:val="auto"/>
        <w:rPr>
          <w:rFonts w:asciiTheme="minorHAnsi" w:hAnsiTheme="minorHAnsi" w:cstheme="minorHAnsi"/>
          <w:i/>
        </w:rPr>
      </w:pPr>
      <w:r w:rsidRPr="00DF24CF">
        <w:rPr>
          <w:rFonts w:asciiTheme="minorHAnsi" w:hAnsiTheme="minorHAnsi" w:cstheme="minorHAnsi"/>
          <w:i/>
        </w:rPr>
        <w:t>Dear Councillor,</w:t>
      </w:r>
    </w:p>
    <w:p w14:paraId="7F9BF7DD" w14:textId="77777777" w:rsidR="00DF24CF" w:rsidRPr="00DF24CF" w:rsidRDefault="00DF24CF" w:rsidP="00DF24CF">
      <w:pPr>
        <w:jc w:val="both"/>
        <w:textAlignment w:val="auto"/>
        <w:rPr>
          <w:rFonts w:asciiTheme="minorHAnsi" w:hAnsiTheme="minorHAnsi" w:cstheme="minorHAnsi"/>
          <w:i/>
        </w:rPr>
      </w:pPr>
    </w:p>
    <w:p w14:paraId="1D80E3D4" w14:textId="6A4891EA" w:rsidR="00DF24CF" w:rsidRPr="00DF24CF" w:rsidRDefault="00DF24CF" w:rsidP="00DF24CF">
      <w:pPr>
        <w:jc w:val="both"/>
        <w:textAlignment w:val="auto"/>
        <w:rPr>
          <w:rFonts w:asciiTheme="minorHAnsi" w:hAnsiTheme="minorHAnsi" w:cstheme="minorHAnsi"/>
          <w:i/>
        </w:rPr>
      </w:pPr>
      <w:r w:rsidRPr="00DF24CF">
        <w:rPr>
          <w:rFonts w:asciiTheme="minorHAnsi" w:hAnsiTheme="minorHAnsi" w:cstheme="minorHAnsi"/>
          <w:i/>
        </w:rPr>
        <w:t xml:space="preserve">You are summoned to attend the Monthly Council meeting of Winteringham Parish Council which will be held on </w:t>
      </w:r>
      <w:r>
        <w:rPr>
          <w:rFonts w:asciiTheme="minorHAnsi" w:hAnsiTheme="minorHAnsi" w:cstheme="minorHAnsi"/>
          <w:b/>
          <w:bCs/>
          <w:i/>
        </w:rPr>
        <w:t>13</w:t>
      </w:r>
      <w:r w:rsidRPr="00DF24CF">
        <w:rPr>
          <w:rFonts w:asciiTheme="minorHAnsi" w:hAnsiTheme="minorHAnsi" w:cstheme="minorHAnsi"/>
          <w:b/>
          <w:bCs/>
          <w:i/>
          <w:vertAlign w:val="superscript"/>
        </w:rPr>
        <w:t>th</w:t>
      </w:r>
      <w:r>
        <w:rPr>
          <w:rFonts w:asciiTheme="minorHAnsi" w:hAnsiTheme="minorHAnsi" w:cstheme="minorHAnsi"/>
          <w:b/>
          <w:bCs/>
          <w:i/>
        </w:rPr>
        <w:t xml:space="preserve"> </w:t>
      </w:r>
      <w:proofErr w:type="gramStart"/>
      <w:r>
        <w:rPr>
          <w:rFonts w:asciiTheme="minorHAnsi" w:hAnsiTheme="minorHAnsi" w:cstheme="minorHAnsi"/>
          <w:b/>
          <w:bCs/>
          <w:i/>
        </w:rPr>
        <w:t xml:space="preserve">May </w:t>
      </w:r>
      <w:r w:rsidRPr="00DF24CF">
        <w:rPr>
          <w:rFonts w:asciiTheme="minorHAnsi" w:hAnsiTheme="minorHAnsi" w:cstheme="minorHAnsi"/>
          <w:b/>
          <w:bCs/>
          <w:i/>
        </w:rPr>
        <w:t xml:space="preserve"> 2025</w:t>
      </w:r>
      <w:proofErr w:type="gramEnd"/>
      <w:r w:rsidRPr="00DF24CF">
        <w:rPr>
          <w:rFonts w:asciiTheme="minorHAnsi" w:hAnsiTheme="minorHAnsi" w:cstheme="minorHAnsi"/>
          <w:b/>
          <w:bCs/>
          <w:i/>
        </w:rPr>
        <w:t xml:space="preserve"> .</w:t>
      </w:r>
      <w:r w:rsidRPr="00DF24CF">
        <w:rPr>
          <w:rFonts w:asciiTheme="minorHAnsi" w:hAnsiTheme="minorHAnsi" w:cstheme="minorHAnsi"/>
          <w:i/>
        </w:rPr>
        <w:t xml:space="preserve"> Proceedings will commence at 19</w:t>
      </w:r>
      <w:r>
        <w:rPr>
          <w:rFonts w:asciiTheme="minorHAnsi" w:hAnsiTheme="minorHAnsi" w:cstheme="minorHAnsi"/>
          <w:i/>
        </w:rPr>
        <w:t>:15</w:t>
      </w:r>
      <w:r w:rsidRPr="00DF24CF">
        <w:rPr>
          <w:rFonts w:asciiTheme="minorHAnsi" w:hAnsiTheme="minorHAnsi" w:cstheme="minorHAnsi"/>
          <w:i/>
        </w:rPr>
        <w:t xml:space="preserve"> at Booth Nooking room, Winteringham Village Hall, Frost Close, Winteringham.</w:t>
      </w:r>
    </w:p>
    <w:p w14:paraId="74B1104F" w14:textId="77777777" w:rsidR="00DF24CF" w:rsidRPr="00DF24CF" w:rsidRDefault="00DF24CF" w:rsidP="00DF24CF">
      <w:pPr>
        <w:jc w:val="both"/>
        <w:textAlignment w:val="auto"/>
        <w:rPr>
          <w:rFonts w:asciiTheme="minorHAnsi" w:hAnsiTheme="minorHAnsi" w:cstheme="minorHAnsi"/>
          <w:i/>
        </w:rPr>
      </w:pPr>
    </w:p>
    <w:p w14:paraId="47CB8DCD" w14:textId="77777777" w:rsidR="00DF24CF" w:rsidRPr="00DF24CF" w:rsidRDefault="00DF24CF" w:rsidP="00DF24CF">
      <w:pPr>
        <w:jc w:val="both"/>
        <w:textAlignment w:val="auto"/>
        <w:rPr>
          <w:rFonts w:asciiTheme="minorHAnsi" w:hAnsiTheme="minorHAnsi" w:cstheme="minorHAnsi"/>
          <w:i/>
        </w:rPr>
      </w:pPr>
      <w:r w:rsidRPr="00DF24CF">
        <w:rPr>
          <w:rFonts w:asciiTheme="minorHAnsi" w:hAnsiTheme="minorHAnsi" w:cstheme="minorHAnsi"/>
          <w:i/>
        </w:rPr>
        <w:t xml:space="preserve">Members of the public and press are welcome to attend. </w:t>
      </w:r>
    </w:p>
    <w:p w14:paraId="670BC8E9" w14:textId="77777777" w:rsidR="00DF24CF" w:rsidRPr="00DF24CF" w:rsidRDefault="00DF24CF" w:rsidP="00DF24CF">
      <w:pPr>
        <w:jc w:val="both"/>
        <w:textAlignment w:val="auto"/>
        <w:rPr>
          <w:rFonts w:asciiTheme="minorHAnsi" w:hAnsiTheme="minorHAnsi" w:cstheme="minorHAnsi"/>
          <w:i/>
        </w:rPr>
      </w:pPr>
    </w:p>
    <w:p w14:paraId="4A2791DF" w14:textId="77777777" w:rsidR="00DF24CF" w:rsidRPr="00DF24CF" w:rsidRDefault="00DF24CF" w:rsidP="00DF24CF">
      <w:pPr>
        <w:jc w:val="both"/>
        <w:textAlignment w:val="auto"/>
        <w:rPr>
          <w:rFonts w:asciiTheme="minorHAnsi" w:hAnsiTheme="minorHAnsi" w:cstheme="minorHAnsi"/>
          <w:i/>
        </w:rPr>
      </w:pPr>
      <w:r w:rsidRPr="00DF24CF">
        <w:rPr>
          <w:rFonts w:asciiTheme="minorHAnsi" w:hAnsiTheme="minorHAnsi" w:cstheme="minorHAnsi"/>
          <w:i/>
        </w:rPr>
        <w:t>Miss Lydia Simons (clerk of the council)</w:t>
      </w:r>
    </w:p>
    <w:p w14:paraId="5B30E8E4" w14:textId="77777777" w:rsidR="00DF24CF" w:rsidRDefault="00DF24CF" w:rsidP="00DF24CF">
      <w:pPr>
        <w:rPr>
          <w:rFonts w:ascii="Calibri" w:hAnsi="Calibri" w:cs="Calibri"/>
          <w:i/>
          <w:sz w:val="22"/>
          <w:szCs w:val="22"/>
        </w:rPr>
      </w:pPr>
    </w:p>
    <w:p w14:paraId="5370B321" w14:textId="77777777" w:rsidR="00DF24CF" w:rsidRPr="009A416E" w:rsidRDefault="00DF24CF" w:rsidP="00DF24CF">
      <w:pPr>
        <w:overflowPunct/>
        <w:jc w:val="both"/>
        <w:textAlignment w:val="auto"/>
        <w:rPr>
          <w:rFonts w:ascii="Calibri" w:eastAsia="Calibri" w:hAnsi="Calibri" w:cs="Calibri"/>
          <w:color w:val="000000"/>
          <w:u w:val="single"/>
        </w:rPr>
      </w:pPr>
      <w:r w:rsidRPr="009A416E">
        <w:rPr>
          <w:rFonts w:ascii="Calibri" w:eastAsia="Calibri" w:hAnsi="Calibri" w:cs="Calibri"/>
          <w:color w:val="000000"/>
          <w:u w:val="single"/>
        </w:rPr>
        <w:t>Public Participation</w:t>
      </w:r>
    </w:p>
    <w:p w14:paraId="2594EA5B" w14:textId="77777777" w:rsidR="00DF24CF" w:rsidRPr="009A416E" w:rsidRDefault="00DF24CF" w:rsidP="00DF24CF">
      <w:pPr>
        <w:overflowPunct/>
        <w:jc w:val="both"/>
        <w:textAlignment w:val="auto"/>
        <w:rPr>
          <w:rFonts w:ascii="Calibri" w:eastAsia="Calibri" w:hAnsi="Calibri" w:cs="Calibri"/>
          <w:color w:val="000000"/>
        </w:rPr>
      </w:pPr>
      <w:r w:rsidRPr="009A416E">
        <w:rPr>
          <w:rFonts w:ascii="Calibri" w:eastAsia="Calibri" w:hAnsi="Calibri" w:cs="Calibri"/>
          <w:color w:val="000000"/>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5CEF7814" w14:textId="77777777" w:rsidR="00DF24CF" w:rsidRPr="009A416E" w:rsidRDefault="00DF24CF" w:rsidP="00DF24CF">
      <w:pPr>
        <w:overflowPunct/>
        <w:jc w:val="both"/>
        <w:textAlignment w:val="auto"/>
        <w:rPr>
          <w:rFonts w:ascii="Calibri" w:eastAsia="Calibri" w:hAnsi="Calibri" w:cs="Calibri"/>
          <w:color w:val="000000"/>
        </w:rPr>
      </w:pPr>
    </w:p>
    <w:p w14:paraId="69DE7AFE" w14:textId="77777777" w:rsidR="00DF24CF" w:rsidRPr="009A416E" w:rsidRDefault="00DF24CF" w:rsidP="00DF24CF">
      <w:pPr>
        <w:overflowPunct/>
        <w:jc w:val="both"/>
        <w:textAlignment w:val="auto"/>
        <w:rPr>
          <w:rFonts w:ascii="Calibri" w:eastAsia="Calibri" w:hAnsi="Calibri" w:cs="Calibri"/>
          <w:color w:val="000000"/>
          <w:u w:val="single"/>
        </w:rPr>
      </w:pPr>
      <w:r w:rsidRPr="009A416E">
        <w:rPr>
          <w:rFonts w:ascii="Calibri" w:eastAsia="Calibri" w:hAnsi="Calibri" w:cs="Calibri"/>
          <w:color w:val="000000"/>
          <w:u w:val="single"/>
        </w:rPr>
        <w:t>Recording of Meetings</w:t>
      </w:r>
    </w:p>
    <w:p w14:paraId="1721596A" w14:textId="251D021E" w:rsidR="00DF24CF" w:rsidRPr="009A416E" w:rsidRDefault="00DF24CF" w:rsidP="00DF24CF">
      <w:pPr>
        <w:jc w:val="both"/>
        <w:rPr>
          <w:rFonts w:ascii="Calibri" w:hAnsi="Calibri" w:cs="Calibri"/>
        </w:rPr>
      </w:pPr>
      <w:r w:rsidRPr="009A416E">
        <w:rPr>
          <w:rFonts w:ascii="Calibri" w:hAnsi="Calibri" w:cs="Calibri"/>
        </w:rPr>
        <w:t>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such, and legal advice should be taken as to the recorders’ rights to make any recording during that period.</w:t>
      </w:r>
    </w:p>
    <w:p w14:paraId="756FE3A3" w14:textId="77777777" w:rsidR="00DF24CF" w:rsidRPr="00C31E74" w:rsidRDefault="00DF24CF" w:rsidP="00DF24CF">
      <w:pPr>
        <w:rPr>
          <w:rFonts w:ascii="Calibri" w:hAnsi="Calibri" w:cs="Calibri"/>
          <w:sz w:val="22"/>
          <w:szCs w:val="22"/>
        </w:rPr>
      </w:pPr>
      <w:r w:rsidRPr="00C31E74">
        <w:rPr>
          <w:rFonts w:ascii="Calibri" w:hAnsi="Calibri" w:cs="Calibri"/>
          <w:sz w:val="22"/>
          <w:szCs w:val="22"/>
          <w:u w:val="single"/>
        </w:rPr>
        <w:t xml:space="preserve">                                                                                                                                                        </w:t>
      </w:r>
    </w:p>
    <w:p w14:paraId="607CE3E4" w14:textId="77777777" w:rsidR="00DF24CF" w:rsidRPr="00C31E74" w:rsidRDefault="00DF24CF" w:rsidP="00DF24CF">
      <w:pPr>
        <w:jc w:val="center"/>
        <w:rPr>
          <w:rFonts w:ascii="Calibri" w:hAnsi="Calibri" w:cs="Calibri"/>
          <w:b/>
          <w:sz w:val="22"/>
          <w:szCs w:val="22"/>
        </w:rPr>
      </w:pPr>
    </w:p>
    <w:p w14:paraId="323F8F73" w14:textId="77777777" w:rsidR="00DF24CF" w:rsidRPr="00FD3DDF" w:rsidRDefault="00DF24CF" w:rsidP="00DF24CF">
      <w:pPr>
        <w:jc w:val="center"/>
        <w:rPr>
          <w:rFonts w:ascii="Calibri" w:hAnsi="Calibri" w:cs="Calibri"/>
          <w:b/>
          <w:sz w:val="22"/>
          <w:szCs w:val="22"/>
          <w:u w:val="single"/>
        </w:rPr>
      </w:pPr>
      <w:r w:rsidRPr="00FD3DDF">
        <w:rPr>
          <w:rFonts w:ascii="Calibri" w:hAnsi="Calibri" w:cs="Calibri"/>
          <w:b/>
          <w:sz w:val="22"/>
          <w:szCs w:val="22"/>
          <w:u w:val="single"/>
        </w:rPr>
        <w:t>AGENDA</w:t>
      </w:r>
    </w:p>
    <w:p w14:paraId="4B6EFEA7" w14:textId="77777777" w:rsidR="00DF24CF" w:rsidRPr="009A416E" w:rsidRDefault="00DF24CF" w:rsidP="00DF24CF">
      <w:pPr>
        <w:rPr>
          <w:rFonts w:ascii="Calibri" w:hAnsi="Calibri" w:cs="Calibri"/>
          <w:sz w:val="22"/>
          <w:szCs w:val="22"/>
        </w:rPr>
      </w:pPr>
    </w:p>
    <w:p w14:paraId="7C2C1844" w14:textId="77777777" w:rsidR="00DF24CF" w:rsidRPr="00091734" w:rsidRDefault="00DF24CF" w:rsidP="00DF24CF">
      <w:pPr>
        <w:numPr>
          <w:ilvl w:val="0"/>
          <w:numId w:val="2"/>
        </w:numPr>
        <w:jc w:val="both"/>
        <w:rPr>
          <w:rFonts w:ascii="Calibri" w:hAnsi="Calibri" w:cs="Calibri"/>
          <w:u w:val="single"/>
        </w:rPr>
      </w:pPr>
      <w:r w:rsidRPr="00091734">
        <w:rPr>
          <w:rFonts w:ascii="Calibri" w:hAnsi="Calibri" w:cs="Calibri"/>
          <w:u w:val="single"/>
        </w:rPr>
        <w:t>E</w:t>
      </w:r>
      <w:r w:rsidRPr="00091734">
        <w:rPr>
          <w:rFonts w:ascii="Calibri" w:hAnsi="Calibri" w:cs="Calibri"/>
          <w:bCs/>
          <w:u w:val="single"/>
        </w:rPr>
        <w:t>lection of Chairman</w:t>
      </w:r>
      <w:r w:rsidRPr="00091734">
        <w:rPr>
          <w:rFonts w:ascii="Calibri" w:hAnsi="Calibri" w:cs="Calibri"/>
          <w:u w:val="single"/>
        </w:rPr>
        <w:t xml:space="preserve"> and to receive the Chairman’s Declaration of Acceptance of Office</w:t>
      </w:r>
    </w:p>
    <w:p w14:paraId="42ABF378" w14:textId="77777777" w:rsidR="00DF24CF" w:rsidRPr="00091734" w:rsidRDefault="00DF24CF" w:rsidP="00DF24CF">
      <w:pPr>
        <w:jc w:val="both"/>
        <w:rPr>
          <w:rFonts w:ascii="Calibri" w:hAnsi="Calibri" w:cs="Calibri"/>
          <w:u w:val="single"/>
        </w:rPr>
      </w:pPr>
    </w:p>
    <w:p w14:paraId="59A82BB8" w14:textId="77777777" w:rsidR="00DF24CF" w:rsidRPr="00091734" w:rsidRDefault="00DF24CF" w:rsidP="00DF24CF">
      <w:pPr>
        <w:numPr>
          <w:ilvl w:val="0"/>
          <w:numId w:val="2"/>
        </w:numPr>
        <w:jc w:val="both"/>
        <w:rPr>
          <w:rFonts w:ascii="Calibri" w:hAnsi="Calibri" w:cs="Calibri"/>
        </w:rPr>
      </w:pPr>
      <w:r w:rsidRPr="00091734">
        <w:rPr>
          <w:rFonts w:ascii="Calibri" w:hAnsi="Calibri" w:cs="Calibri"/>
          <w:u w:val="single"/>
        </w:rPr>
        <w:t>Signing of the Acceptance of Office</w:t>
      </w:r>
    </w:p>
    <w:p w14:paraId="23A2059E" w14:textId="77777777" w:rsidR="00DF24CF" w:rsidRPr="00091734" w:rsidRDefault="00DF24CF" w:rsidP="00DF24CF">
      <w:pPr>
        <w:pStyle w:val="ListParagraph"/>
        <w:rPr>
          <w:rFonts w:ascii="Calibri" w:hAnsi="Calibri" w:cs="Calibri"/>
        </w:rPr>
      </w:pPr>
    </w:p>
    <w:p w14:paraId="19BE34B9" w14:textId="77777777" w:rsidR="00DF24CF" w:rsidRPr="00A55B40" w:rsidRDefault="00DF24CF" w:rsidP="00DF24CF">
      <w:pPr>
        <w:numPr>
          <w:ilvl w:val="0"/>
          <w:numId w:val="2"/>
        </w:numPr>
        <w:jc w:val="both"/>
        <w:textAlignment w:val="auto"/>
        <w:rPr>
          <w:rFonts w:ascii="Calibri" w:hAnsi="Calibri" w:cs="Calibri"/>
          <w:u w:val="single"/>
        </w:rPr>
      </w:pPr>
      <w:r w:rsidRPr="00A55B40">
        <w:rPr>
          <w:rFonts w:ascii="Calibri" w:hAnsi="Calibri" w:cs="Calibri"/>
          <w:u w:val="single"/>
        </w:rPr>
        <w:t>Election of Vice-Chairman</w:t>
      </w:r>
    </w:p>
    <w:p w14:paraId="30F96B22" w14:textId="77777777" w:rsidR="00DF24CF" w:rsidRPr="00091734" w:rsidRDefault="00DF24CF" w:rsidP="00DF24CF">
      <w:pPr>
        <w:jc w:val="both"/>
        <w:rPr>
          <w:rFonts w:ascii="Calibri" w:hAnsi="Calibri" w:cs="Calibri"/>
          <w:u w:val="single"/>
        </w:rPr>
      </w:pPr>
    </w:p>
    <w:p w14:paraId="6B8FCD97" w14:textId="77777777" w:rsidR="00DF24CF" w:rsidRPr="00091734" w:rsidRDefault="00DF24CF" w:rsidP="00DF24CF">
      <w:pPr>
        <w:ind w:left="360"/>
        <w:jc w:val="both"/>
        <w:rPr>
          <w:rFonts w:ascii="Calibri" w:hAnsi="Calibri" w:cs="Calibri"/>
        </w:rPr>
      </w:pPr>
      <w:r w:rsidRPr="00091734">
        <w:rPr>
          <w:rFonts w:ascii="Calibri" w:hAnsi="Calibri" w:cs="Calibri"/>
        </w:rPr>
        <w:t>4.</w:t>
      </w:r>
      <w:r w:rsidRPr="00091734">
        <w:rPr>
          <w:rFonts w:ascii="Calibri" w:hAnsi="Calibri" w:cs="Calibri"/>
        </w:rPr>
        <w:tab/>
      </w:r>
      <w:r w:rsidRPr="00091734">
        <w:rPr>
          <w:rFonts w:ascii="Calibri" w:hAnsi="Calibri" w:cs="Calibri"/>
          <w:u w:val="single"/>
        </w:rPr>
        <w:t>Receive Apologies and Approve Reasons for Absence</w:t>
      </w:r>
    </w:p>
    <w:p w14:paraId="06CF1CAF" w14:textId="77777777" w:rsidR="00DF24CF" w:rsidRPr="00091734" w:rsidRDefault="00DF24CF" w:rsidP="00DF24CF">
      <w:pPr>
        <w:ind w:left="360"/>
        <w:jc w:val="both"/>
        <w:rPr>
          <w:rFonts w:ascii="Calibri" w:hAnsi="Calibri" w:cs="Calibri"/>
          <w:bCs/>
          <w:u w:val="single"/>
        </w:rPr>
      </w:pPr>
    </w:p>
    <w:p w14:paraId="528C1EBE" w14:textId="77777777" w:rsidR="00DF24CF" w:rsidRPr="00091734" w:rsidRDefault="00DF24CF" w:rsidP="00DF24CF">
      <w:pPr>
        <w:ind w:left="360"/>
        <w:jc w:val="both"/>
        <w:rPr>
          <w:rFonts w:ascii="Calibri" w:hAnsi="Calibri" w:cs="Calibri"/>
          <w:u w:val="single"/>
        </w:rPr>
      </w:pPr>
      <w:r w:rsidRPr="00091734">
        <w:rPr>
          <w:rFonts w:ascii="Calibri" w:hAnsi="Calibri" w:cs="Calibri"/>
          <w:bCs/>
        </w:rPr>
        <w:t>5.</w:t>
      </w:r>
      <w:r w:rsidRPr="00091734">
        <w:rPr>
          <w:rFonts w:ascii="Calibri" w:hAnsi="Calibri" w:cs="Calibri"/>
          <w:bCs/>
        </w:rPr>
        <w:tab/>
      </w:r>
      <w:r w:rsidRPr="00091734">
        <w:rPr>
          <w:rFonts w:ascii="Calibri" w:hAnsi="Calibri" w:cs="Calibri"/>
          <w:bCs/>
          <w:u w:val="single"/>
        </w:rPr>
        <w:t>Declarations of Interest</w:t>
      </w:r>
    </w:p>
    <w:p w14:paraId="64844F90" w14:textId="77777777" w:rsidR="00DF24CF" w:rsidRPr="00091734" w:rsidRDefault="00DF24CF" w:rsidP="00DF24CF">
      <w:pPr>
        <w:pStyle w:val="ListParagraph"/>
        <w:numPr>
          <w:ilvl w:val="0"/>
          <w:numId w:val="1"/>
        </w:numPr>
        <w:overflowPunct/>
        <w:autoSpaceDE/>
        <w:autoSpaceDN/>
        <w:adjustRightInd/>
        <w:jc w:val="both"/>
        <w:textAlignment w:val="auto"/>
        <w:rPr>
          <w:rFonts w:ascii="Calibri" w:hAnsi="Calibri" w:cs="Calibri"/>
        </w:rPr>
      </w:pPr>
      <w:r w:rsidRPr="00091734">
        <w:rPr>
          <w:rFonts w:ascii="Calibri" w:hAnsi="Calibri" w:cs="Calibri"/>
        </w:rPr>
        <w:t>To record declarations of interest by any member of the council in respect of the agenda items listed below.  Members declaring interests should identify the agenda item and type of interest being declared.</w:t>
      </w:r>
    </w:p>
    <w:p w14:paraId="42ED40C5" w14:textId="77777777" w:rsidR="00DF24CF" w:rsidRPr="00091734" w:rsidRDefault="00DF24CF" w:rsidP="00DF24CF">
      <w:pPr>
        <w:pStyle w:val="ListParagraph"/>
        <w:numPr>
          <w:ilvl w:val="0"/>
          <w:numId w:val="1"/>
        </w:numPr>
        <w:overflowPunct/>
        <w:autoSpaceDE/>
        <w:autoSpaceDN/>
        <w:adjustRightInd/>
        <w:jc w:val="both"/>
        <w:textAlignment w:val="auto"/>
        <w:rPr>
          <w:rFonts w:ascii="Calibri" w:hAnsi="Calibri" w:cs="Calibri"/>
        </w:rPr>
      </w:pPr>
      <w:r w:rsidRPr="00091734">
        <w:rPr>
          <w:rFonts w:ascii="Calibri" w:hAnsi="Calibri" w:cs="Calibri"/>
        </w:rPr>
        <w:t>To note dispensations given to any member of the council in respect of the agenda items listed below.</w:t>
      </w:r>
    </w:p>
    <w:p w14:paraId="22DAB044" w14:textId="77777777" w:rsidR="00DF24CF" w:rsidRPr="00091734" w:rsidRDefault="00DF24CF" w:rsidP="00DF24CF">
      <w:pPr>
        <w:pStyle w:val="ListParagraph"/>
        <w:overflowPunct/>
        <w:autoSpaceDE/>
        <w:autoSpaceDN/>
        <w:adjustRightInd/>
        <w:ind w:left="1080"/>
        <w:jc w:val="both"/>
        <w:textAlignment w:val="auto"/>
        <w:rPr>
          <w:rFonts w:ascii="Calibri" w:hAnsi="Calibri" w:cs="Calibri"/>
        </w:rPr>
      </w:pPr>
    </w:p>
    <w:p w14:paraId="3AA8ED5B" w14:textId="77777777" w:rsidR="00DF24CF" w:rsidRPr="00091734" w:rsidRDefault="00DF24CF" w:rsidP="00DF24CF">
      <w:pPr>
        <w:numPr>
          <w:ilvl w:val="0"/>
          <w:numId w:val="5"/>
        </w:numPr>
        <w:jc w:val="both"/>
        <w:rPr>
          <w:rFonts w:ascii="Calibri" w:hAnsi="Calibri" w:cs="Calibri"/>
          <w:u w:val="single"/>
        </w:rPr>
      </w:pPr>
      <w:r w:rsidRPr="00091734">
        <w:rPr>
          <w:rFonts w:ascii="Calibri" w:hAnsi="Calibri" w:cs="Calibri"/>
          <w:u w:val="single"/>
        </w:rPr>
        <w:t>Minutes of Previous Meeting</w:t>
      </w:r>
    </w:p>
    <w:p w14:paraId="7DA68EED" w14:textId="7ACABD86" w:rsidR="00DF24CF" w:rsidRPr="00091734" w:rsidRDefault="00DF24CF" w:rsidP="00DF24CF">
      <w:pPr>
        <w:ind w:left="720"/>
        <w:jc w:val="both"/>
        <w:rPr>
          <w:rFonts w:ascii="Calibri" w:hAnsi="Calibri" w:cs="Calibri"/>
          <w:u w:val="single"/>
        </w:rPr>
      </w:pPr>
      <w:r w:rsidRPr="00091734">
        <w:rPr>
          <w:rFonts w:ascii="Calibri" w:hAnsi="Calibri" w:cs="Calibri"/>
          <w:bCs/>
        </w:rPr>
        <w:t xml:space="preserve">To approve and sign minutes of the meeting held on the </w:t>
      </w:r>
      <w:proofErr w:type="gramStart"/>
      <w:r>
        <w:rPr>
          <w:rFonts w:ascii="Calibri" w:hAnsi="Calibri" w:cs="Calibri"/>
          <w:bCs/>
        </w:rPr>
        <w:t>1</w:t>
      </w:r>
      <w:r w:rsidRPr="00DF24CF">
        <w:rPr>
          <w:rFonts w:ascii="Calibri" w:hAnsi="Calibri" w:cs="Calibri"/>
          <w:bCs/>
          <w:vertAlign w:val="superscript"/>
        </w:rPr>
        <w:t>st</w:t>
      </w:r>
      <w:proofErr w:type="gramEnd"/>
      <w:r>
        <w:rPr>
          <w:rFonts w:ascii="Calibri" w:hAnsi="Calibri" w:cs="Calibri"/>
          <w:bCs/>
        </w:rPr>
        <w:t xml:space="preserve"> April 2025 as a true record of business transacted</w:t>
      </w:r>
    </w:p>
    <w:p w14:paraId="79C61640" w14:textId="77777777" w:rsidR="00DF24CF" w:rsidRPr="00091734" w:rsidRDefault="00DF24CF" w:rsidP="00DF24CF">
      <w:pPr>
        <w:jc w:val="both"/>
        <w:rPr>
          <w:rFonts w:ascii="Calibri" w:hAnsi="Calibri" w:cs="Calibri"/>
          <w:u w:val="single"/>
        </w:rPr>
      </w:pPr>
    </w:p>
    <w:p w14:paraId="7932D539" w14:textId="77777777" w:rsidR="00DF24CF" w:rsidRDefault="00DF24CF" w:rsidP="00DF24CF">
      <w:pPr>
        <w:pStyle w:val="ListParagraph"/>
        <w:jc w:val="both"/>
        <w:rPr>
          <w:rFonts w:ascii="Calibri" w:hAnsi="Calibri" w:cs="Calibri"/>
          <w:bCs/>
          <w:u w:val="single"/>
        </w:rPr>
      </w:pPr>
    </w:p>
    <w:p w14:paraId="3F5094B4" w14:textId="4ED5BFFB" w:rsidR="00DF24CF" w:rsidRPr="00091734" w:rsidRDefault="00DF24CF" w:rsidP="00DF24CF">
      <w:pPr>
        <w:pStyle w:val="ListParagraph"/>
        <w:numPr>
          <w:ilvl w:val="0"/>
          <w:numId w:val="5"/>
        </w:numPr>
        <w:jc w:val="both"/>
        <w:rPr>
          <w:rFonts w:ascii="Calibri" w:hAnsi="Calibri" w:cs="Calibri"/>
          <w:bCs/>
          <w:u w:val="single"/>
        </w:rPr>
      </w:pPr>
      <w:r w:rsidRPr="00091734">
        <w:rPr>
          <w:rFonts w:ascii="Calibri" w:hAnsi="Calibri" w:cs="Calibri"/>
          <w:bCs/>
          <w:u w:val="single"/>
        </w:rPr>
        <w:lastRenderedPageBreak/>
        <w:t>Reports from Ward Councillor(s)</w:t>
      </w:r>
    </w:p>
    <w:p w14:paraId="1165962F" w14:textId="77777777" w:rsidR="00DF24CF" w:rsidRPr="00091734" w:rsidRDefault="00DF24CF" w:rsidP="00DF24CF">
      <w:pPr>
        <w:ind w:left="720"/>
        <w:jc w:val="both"/>
        <w:rPr>
          <w:rFonts w:ascii="Calibri" w:hAnsi="Calibri" w:cs="Calibri"/>
          <w:bCs/>
        </w:rPr>
      </w:pPr>
      <w:r w:rsidRPr="00091734">
        <w:rPr>
          <w:rFonts w:ascii="Calibri" w:hAnsi="Calibri" w:cs="Calibri"/>
          <w:bCs/>
        </w:rPr>
        <w:t>Ward Councillors to update the Parish Council on activities within North Lincolnshire Council. Any items requiring an action must be raised under a separate agenda item.</w:t>
      </w:r>
    </w:p>
    <w:p w14:paraId="013F45EC" w14:textId="77777777" w:rsidR="00DF24CF" w:rsidRPr="00091734" w:rsidRDefault="00DF24CF" w:rsidP="00DF24CF">
      <w:pPr>
        <w:ind w:left="720"/>
        <w:jc w:val="both"/>
        <w:rPr>
          <w:rFonts w:ascii="Calibri" w:hAnsi="Calibri" w:cs="Calibri"/>
          <w:bCs/>
        </w:rPr>
      </w:pPr>
    </w:p>
    <w:p w14:paraId="736A0EBA" w14:textId="74B17685" w:rsidR="00DF24CF" w:rsidRPr="00091734" w:rsidRDefault="00DF24CF" w:rsidP="00DF24CF">
      <w:pPr>
        <w:numPr>
          <w:ilvl w:val="0"/>
          <w:numId w:val="5"/>
        </w:numPr>
        <w:jc w:val="both"/>
        <w:rPr>
          <w:rFonts w:ascii="Calibri" w:hAnsi="Calibri" w:cs="Calibri"/>
          <w:u w:val="single"/>
        </w:rPr>
      </w:pPr>
      <w:bookmarkStart w:id="0" w:name="_Hlk165193245"/>
      <w:r w:rsidRPr="00091734">
        <w:rPr>
          <w:rFonts w:ascii="Calibri" w:hAnsi="Calibri" w:cs="Calibri"/>
          <w:u w:val="single"/>
        </w:rPr>
        <w:t>Internal Audit 202</w:t>
      </w:r>
      <w:r>
        <w:rPr>
          <w:rFonts w:ascii="Calibri" w:hAnsi="Calibri" w:cs="Calibri"/>
          <w:u w:val="single"/>
        </w:rPr>
        <w:t>5/2025</w:t>
      </w:r>
    </w:p>
    <w:p w14:paraId="46C3E4EA" w14:textId="77777777" w:rsidR="00DF24CF" w:rsidRPr="00091734" w:rsidRDefault="00DF24CF" w:rsidP="00DF24CF">
      <w:pPr>
        <w:ind w:left="720"/>
        <w:jc w:val="both"/>
        <w:rPr>
          <w:rFonts w:ascii="Calibri" w:hAnsi="Calibri" w:cs="Calibri"/>
        </w:rPr>
      </w:pPr>
      <w:r w:rsidRPr="00091734">
        <w:rPr>
          <w:rFonts w:ascii="Calibri" w:hAnsi="Calibri" w:cs="Calibri"/>
        </w:rPr>
        <w:t>To receive report from Mr B Brooks Internal Auditor. To note any recommendations and agree and action.</w:t>
      </w:r>
    </w:p>
    <w:p w14:paraId="6431C73D" w14:textId="77777777" w:rsidR="00DF24CF" w:rsidRPr="00091734" w:rsidRDefault="00DF24CF" w:rsidP="00DF24CF">
      <w:pPr>
        <w:ind w:left="720"/>
        <w:jc w:val="both"/>
        <w:rPr>
          <w:rFonts w:ascii="Calibri" w:hAnsi="Calibri" w:cs="Calibri"/>
        </w:rPr>
      </w:pPr>
    </w:p>
    <w:p w14:paraId="64B54E04" w14:textId="107D458D" w:rsidR="00DF24CF" w:rsidRPr="00091734" w:rsidRDefault="00DF24CF" w:rsidP="00DF24CF">
      <w:pPr>
        <w:numPr>
          <w:ilvl w:val="0"/>
          <w:numId w:val="5"/>
        </w:numPr>
        <w:jc w:val="both"/>
        <w:rPr>
          <w:rFonts w:ascii="Calibri" w:hAnsi="Calibri" w:cs="Calibri"/>
        </w:rPr>
      </w:pPr>
      <w:r w:rsidRPr="00091734">
        <w:rPr>
          <w:rFonts w:ascii="Calibri" w:hAnsi="Calibri" w:cs="Calibri"/>
          <w:u w:val="single"/>
        </w:rPr>
        <w:t xml:space="preserve">Annual Governance Statement </w:t>
      </w:r>
      <w:r>
        <w:rPr>
          <w:rFonts w:ascii="Calibri" w:hAnsi="Calibri" w:cs="Calibri"/>
          <w:u w:val="single"/>
        </w:rPr>
        <w:t xml:space="preserve">Section 1 AGAR </w:t>
      </w:r>
      <w:r w:rsidRPr="00091734">
        <w:rPr>
          <w:rFonts w:ascii="Calibri" w:hAnsi="Calibri" w:cs="Calibri"/>
          <w:u w:val="single"/>
        </w:rPr>
        <w:t>202</w:t>
      </w:r>
      <w:r>
        <w:rPr>
          <w:rFonts w:ascii="Calibri" w:hAnsi="Calibri" w:cs="Calibri"/>
          <w:u w:val="single"/>
        </w:rPr>
        <w:t>4/2025</w:t>
      </w:r>
    </w:p>
    <w:p w14:paraId="1A7EEE02" w14:textId="77777777" w:rsidR="00DF24CF" w:rsidRPr="00091734" w:rsidRDefault="00DF24CF" w:rsidP="00DF24CF">
      <w:pPr>
        <w:numPr>
          <w:ilvl w:val="0"/>
          <w:numId w:val="6"/>
        </w:numPr>
        <w:jc w:val="both"/>
        <w:rPr>
          <w:rFonts w:ascii="Calibri" w:hAnsi="Calibri" w:cs="Calibri"/>
        </w:rPr>
      </w:pPr>
      <w:r w:rsidRPr="00091734">
        <w:rPr>
          <w:rFonts w:ascii="Calibri" w:hAnsi="Calibri" w:cs="Calibri"/>
        </w:rPr>
        <w:t xml:space="preserve">Members to consider the Governance Statement. </w:t>
      </w:r>
    </w:p>
    <w:p w14:paraId="127D948D" w14:textId="77777777" w:rsidR="00DF24CF" w:rsidRPr="00091734" w:rsidRDefault="00DF24CF" w:rsidP="00DF24CF">
      <w:pPr>
        <w:numPr>
          <w:ilvl w:val="0"/>
          <w:numId w:val="6"/>
        </w:numPr>
        <w:jc w:val="both"/>
        <w:rPr>
          <w:rFonts w:ascii="Calibri" w:hAnsi="Calibri" w:cs="Calibri"/>
        </w:rPr>
      </w:pPr>
      <w:r w:rsidRPr="00091734">
        <w:rPr>
          <w:rFonts w:ascii="Calibri" w:hAnsi="Calibri" w:cs="Calibri"/>
        </w:rPr>
        <w:t xml:space="preserve">Members to resolve the approval of the Governance Statement </w:t>
      </w:r>
    </w:p>
    <w:p w14:paraId="76B8A62F" w14:textId="77777777" w:rsidR="00DF24CF" w:rsidRPr="00091734" w:rsidRDefault="00DF24CF" w:rsidP="00DF24CF">
      <w:pPr>
        <w:numPr>
          <w:ilvl w:val="0"/>
          <w:numId w:val="6"/>
        </w:numPr>
        <w:jc w:val="both"/>
        <w:rPr>
          <w:rFonts w:ascii="Calibri" w:hAnsi="Calibri" w:cs="Calibri"/>
        </w:rPr>
      </w:pPr>
      <w:r w:rsidRPr="00091734">
        <w:rPr>
          <w:rFonts w:ascii="Calibri" w:hAnsi="Calibri" w:cs="Calibri"/>
        </w:rPr>
        <w:t xml:space="preserve">Governance statement to be signed and dated by the Chairman and Clerk    </w:t>
      </w:r>
    </w:p>
    <w:p w14:paraId="24CC456C" w14:textId="77777777" w:rsidR="00DF24CF" w:rsidRPr="00091734" w:rsidRDefault="00DF24CF" w:rsidP="00DF24CF">
      <w:pPr>
        <w:ind w:left="720"/>
        <w:jc w:val="both"/>
        <w:rPr>
          <w:rFonts w:ascii="Calibri" w:hAnsi="Calibri" w:cs="Calibri"/>
        </w:rPr>
      </w:pPr>
    </w:p>
    <w:p w14:paraId="4B900CE3" w14:textId="74CE0028" w:rsidR="00DF24CF" w:rsidRPr="00091734" w:rsidRDefault="00DF24CF" w:rsidP="00DF24CF">
      <w:pPr>
        <w:numPr>
          <w:ilvl w:val="0"/>
          <w:numId w:val="5"/>
        </w:numPr>
        <w:jc w:val="both"/>
        <w:rPr>
          <w:rFonts w:ascii="Calibri" w:hAnsi="Calibri" w:cs="Calibri"/>
        </w:rPr>
      </w:pPr>
      <w:r w:rsidRPr="00091734">
        <w:rPr>
          <w:rFonts w:ascii="Calibri" w:hAnsi="Calibri" w:cs="Calibri"/>
          <w:bCs/>
          <w:u w:val="single"/>
        </w:rPr>
        <w:t xml:space="preserve">Annual Accounting Statement </w:t>
      </w:r>
      <w:r>
        <w:rPr>
          <w:rFonts w:ascii="Calibri" w:hAnsi="Calibri" w:cs="Calibri"/>
          <w:bCs/>
          <w:u w:val="single"/>
        </w:rPr>
        <w:t xml:space="preserve">Section 2 AGAR </w:t>
      </w:r>
      <w:r w:rsidRPr="00091734">
        <w:rPr>
          <w:rFonts w:ascii="Calibri" w:hAnsi="Calibri" w:cs="Calibri"/>
          <w:u w:val="single"/>
        </w:rPr>
        <w:t>202</w:t>
      </w:r>
      <w:r>
        <w:rPr>
          <w:rFonts w:ascii="Calibri" w:hAnsi="Calibri" w:cs="Calibri"/>
          <w:u w:val="single"/>
        </w:rPr>
        <w:t>4/2025</w:t>
      </w:r>
    </w:p>
    <w:p w14:paraId="704B3355" w14:textId="77777777" w:rsidR="00DF24CF" w:rsidRPr="00091734" w:rsidRDefault="00DF24CF" w:rsidP="00DF24CF">
      <w:pPr>
        <w:numPr>
          <w:ilvl w:val="0"/>
          <w:numId w:val="7"/>
        </w:numPr>
        <w:jc w:val="both"/>
        <w:rPr>
          <w:rFonts w:ascii="Calibri" w:hAnsi="Calibri" w:cs="Calibri"/>
        </w:rPr>
      </w:pPr>
      <w:r w:rsidRPr="00091734">
        <w:rPr>
          <w:rFonts w:ascii="Calibri" w:hAnsi="Calibri" w:cs="Calibri"/>
        </w:rPr>
        <w:t>Members to consider the Accounting Statement.</w:t>
      </w:r>
    </w:p>
    <w:p w14:paraId="0FFD400A" w14:textId="77777777" w:rsidR="00DF24CF" w:rsidRPr="00091734" w:rsidRDefault="00DF24CF" w:rsidP="00DF24CF">
      <w:pPr>
        <w:numPr>
          <w:ilvl w:val="0"/>
          <w:numId w:val="7"/>
        </w:numPr>
        <w:jc w:val="both"/>
        <w:rPr>
          <w:rFonts w:ascii="Calibri" w:hAnsi="Calibri" w:cs="Calibri"/>
        </w:rPr>
      </w:pPr>
      <w:r w:rsidRPr="00091734">
        <w:rPr>
          <w:rFonts w:ascii="Calibri" w:hAnsi="Calibri" w:cs="Calibri"/>
        </w:rPr>
        <w:t>Members to resolve the approval of the Accounting Statement.</w:t>
      </w:r>
    </w:p>
    <w:p w14:paraId="018E725D" w14:textId="77777777" w:rsidR="00DF24CF" w:rsidRPr="00091734" w:rsidRDefault="00DF24CF" w:rsidP="00DF24CF">
      <w:pPr>
        <w:numPr>
          <w:ilvl w:val="0"/>
          <w:numId w:val="7"/>
        </w:numPr>
        <w:jc w:val="both"/>
        <w:rPr>
          <w:rFonts w:ascii="Calibri" w:hAnsi="Calibri" w:cs="Calibri"/>
        </w:rPr>
      </w:pPr>
      <w:r w:rsidRPr="00091734">
        <w:rPr>
          <w:rFonts w:ascii="Calibri" w:hAnsi="Calibri" w:cs="Calibri"/>
        </w:rPr>
        <w:t>Accounting statement to be signed and dated by the Chairman.</w:t>
      </w:r>
    </w:p>
    <w:p w14:paraId="50C60C23" w14:textId="77777777" w:rsidR="00DF24CF" w:rsidRPr="00091734" w:rsidRDefault="00DF24CF" w:rsidP="00DF24CF">
      <w:pPr>
        <w:ind w:firstLine="720"/>
        <w:jc w:val="both"/>
        <w:rPr>
          <w:rFonts w:ascii="Calibri" w:hAnsi="Calibri" w:cs="Calibri"/>
        </w:rPr>
      </w:pPr>
    </w:p>
    <w:p w14:paraId="58CC76F4" w14:textId="09302CF8" w:rsidR="00DF24CF" w:rsidRPr="00091734" w:rsidRDefault="00DF24CF" w:rsidP="00DF24CF">
      <w:pPr>
        <w:numPr>
          <w:ilvl w:val="0"/>
          <w:numId w:val="5"/>
        </w:numPr>
        <w:jc w:val="both"/>
        <w:rPr>
          <w:rFonts w:ascii="Calibri" w:hAnsi="Calibri" w:cs="Calibri"/>
          <w:u w:val="single"/>
        </w:rPr>
      </w:pPr>
      <w:r w:rsidRPr="00091734">
        <w:rPr>
          <w:rFonts w:ascii="Calibri" w:hAnsi="Calibri" w:cs="Calibri"/>
          <w:u w:val="single"/>
        </w:rPr>
        <w:t>Annual Governance and Accountability Return (AGAR) 202</w:t>
      </w:r>
      <w:r>
        <w:rPr>
          <w:rFonts w:ascii="Calibri" w:hAnsi="Calibri" w:cs="Calibri"/>
          <w:u w:val="single"/>
        </w:rPr>
        <w:t>4/2025</w:t>
      </w:r>
    </w:p>
    <w:p w14:paraId="36FC4496" w14:textId="77777777" w:rsidR="00DF24CF" w:rsidRDefault="00DF24CF" w:rsidP="00DF24CF">
      <w:pPr>
        <w:ind w:left="720"/>
        <w:jc w:val="both"/>
        <w:rPr>
          <w:rFonts w:ascii="Calibri" w:hAnsi="Calibri" w:cs="Calibri"/>
        </w:rPr>
      </w:pPr>
      <w:r w:rsidRPr="00091734">
        <w:rPr>
          <w:rFonts w:ascii="Calibri" w:hAnsi="Calibri" w:cs="Calibri"/>
        </w:rPr>
        <w:t xml:space="preserve">An authority with either gross income or gross expenditure exceeding £25,000 is unable to certify itself exempt from a limited assurance review and must </w:t>
      </w:r>
      <w:r>
        <w:rPr>
          <w:rFonts w:ascii="Calibri" w:hAnsi="Calibri" w:cs="Calibri"/>
        </w:rPr>
        <w:t xml:space="preserve">return completed and signed AGAR forms to external auditor for them to </w:t>
      </w:r>
      <w:r w:rsidRPr="00091734">
        <w:rPr>
          <w:rFonts w:ascii="Calibri" w:hAnsi="Calibri" w:cs="Calibri"/>
        </w:rPr>
        <w:t>complete Part 3 of the Annual Governance and Accountability Return at the end of each financial year in accordance with Proper Practices.</w:t>
      </w:r>
      <w:r>
        <w:rPr>
          <w:rFonts w:ascii="Calibri" w:hAnsi="Calibri" w:cs="Calibri"/>
        </w:rPr>
        <w:t xml:space="preserve"> M</w:t>
      </w:r>
      <w:r w:rsidRPr="00091734">
        <w:rPr>
          <w:rFonts w:ascii="Calibri" w:hAnsi="Calibri" w:cs="Calibri"/>
        </w:rPr>
        <w:t>embers to resolve the submission of the AGAR as per the stated requirements</w:t>
      </w:r>
      <w:bookmarkEnd w:id="0"/>
      <w:r w:rsidRPr="00091734">
        <w:rPr>
          <w:rFonts w:ascii="Calibri" w:hAnsi="Calibri" w:cs="Calibri"/>
        </w:rPr>
        <w:t>.</w:t>
      </w:r>
    </w:p>
    <w:p w14:paraId="06DFEF16" w14:textId="77777777" w:rsidR="00DF24CF" w:rsidRDefault="00DF24CF" w:rsidP="00DF24CF">
      <w:pPr>
        <w:jc w:val="both"/>
        <w:rPr>
          <w:rFonts w:ascii="Calibri" w:hAnsi="Calibri" w:cs="Calibri"/>
        </w:rPr>
      </w:pPr>
      <w:r>
        <w:rPr>
          <w:rFonts w:ascii="Calibri" w:hAnsi="Calibri" w:cs="Calibri"/>
        </w:rPr>
        <w:t xml:space="preserve">                </w:t>
      </w:r>
    </w:p>
    <w:p w14:paraId="57E3C222" w14:textId="77777777" w:rsidR="00DF24CF" w:rsidRDefault="00DF24CF" w:rsidP="00DF24CF">
      <w:pPr>
        <w:jc w:val="both"/>
        <w:rPr>
          <w:rFonts w:ascii="Calibri" w:hAnsi="Calibri" w:cs="Calibri"/>
          <w:u w:val="single"/>
        </w:rPr>
      </w:pPr>
      <w:r>
        <w:rPr>
          <w:rFonts w:ascii="Calibri" w:hAnsi="Calibri" w:cs="Calibri"/>
        </w:rPr>
        <w:t xml:space="preserve">       12    </w:t>
      </w:r>
      <w:r>
        <w:rPr>
          <w:rFonts w:ascii="Calibri" w:hAnsi="Calibri" w:cs="Calibri"/>
          <w:u w:val="single"/>
        </w:rPr>
        <w:t xml:space="preserve">Notice of Public rights and publication of unaudited Annual Governance and Accountability Return. Accounts </w:t>
      </w:r>
    </w:p>
    <w:p w14:paraId="579B7375" w14:textId="006022F1" w:rsidR="00DF24CF" w:rsidRDefault="00DF24CF" w:rsidP="00DF24CF">
      <w:pPr>
        <w:jc w:val="both"/>
        <w:rPr>
          <w:rFonts w:ascii="Calibri" w:hAnsi="Calibri" w:cs="Calibri"/>
          <w:u w:val="single"/>
        </w:rPr>
      </w:pPr>
      <w:r>
        <w:rPr>
          <w:rFonts w:ascii="Calibri" w:hAnsi="Calibri" w:cs="Calibri"/>
        </w:rPr>
        <w:t xml:space="preserve">               </w:t>
      </w:r>
      <w:r>
        <w:rPr>
          <w:rFonts w:ascii="Calibri" w:hAnsi="Calibri" w:cs="Calibri"/>
          <w:u w:val="single"/>
        </w:rPr>
        <w:t>for the year ended 31 Marsh 2025</w:t>
      </w:r>
    </w:p>
    <w:p w14:paraId="01A938EF" w14:textId="77777777" w:rsidR="00DF24CF" w:rsidRPr="00110C7A" w:rsidRDefault="00DF24CF" w:rsidP="00DF24CF">
      <w:pPr>
        <w:jc w:val="both"/>
        <w:rPr>
          <w:rFonts w:ascii="Calibri" w:hAnsi="Calibri" w:cs="Calibri"/>
        </w:rPr>
      </w:pPr>
      <w:r>
        <w:rPr>
          <w:rFonts w:ascii="Calibri" w:hAnsi="Calibri" w:cs="Calibri"/>
        </w:rPr>
        <w:t xml:space="preserve">               To agree and minute publication dates.</w:t>
      </w:r>
    </w:p>
    <w:p w14:paraId="53F9CBBD" w14:textId="77777777" w:rsidR="00DF24CF" w:rsidRPr="00091734" w:rsidRDefault="00DF24CF" w:rsidP="00DF24CF">
      <w:pPr>
        <w:ind w:left="720"/>
        <w:jc w:val="both"/>
        <w:rPr>
          <w:rFonts w:ascii="Calibri" w:hAnsi="Calibri" w:cs="Calibri"/>
        </w:rPr>
      </w:pPr>
    </w:p>
    <w:p w14:paraId="310A043A" w14:textId="77777777" w:rsidR="00DF24CF" w:rsidRPr="00091734" w:rsidRDefault="00DF24CF" w:rsidP="00DF24CF">
      <w:pPr>
        <w:numPr>
          <w:ilvl w:val="0"/>
          <w:numId w:val="5"/>
        </w:numPr>
        <w:jc w:val="both"/>
        <w:rPr>
          <w:rFonts w:ascii="Calibri" w:hAnsi="Calibri" w:cs="Calibri"/>
        </w:rPr>
      </w:pPr>
      <w:r w:rsidRPr="00091734">
        <w:rPr>
          <w:rFonts w:ascii="Calibri" w:hAnsi="Calibri" w:cs="Calibri"/>
          <w:bCs/>
          <w:u w:val="single"/>
        </w:rPr>
        <w:t>Election of Meeting Representatives</w:t>
      </w:r>
    </w:p>
    <w:p w14:paraId="6850FFF5" w14:textId="77777777" w:rsidR="00DF24CF" w:rsidRPr="00091734" w:rsidRDefault="00DF24CF" w:rsidP="00DF24CF">
      <w:pPr>
        <w:ind w:left="720"/>
        <w:jc w:val="both"/>
        <w:rPr>
          <w:rFonts w:ascii="Calibri" w:hAnsi="Calibri" w:cs="Calibri"/>
        </w:rPr>
      </w:pPr>
      <w:r w:rsidRPr="00091734">
        <w:rPr>
          <w:rFonts w:ascii="Calibri" w:hAnsi="Calibri" w:cs="Calibri"/>
        </w:rPr>
        <w:t>To elect two Councillors to represent this council at ERNLLCA district committee meetings.</w:t>
      </w:r>
      <w:r w:rsidRPr="00091734">
        <w:rPr>
          <w:rFonts w:ascii="Calibri" w:hAnsi="Calibri" w:cs="Calibri"/>
        </w:rPr>
        <w:tab/>
        <w:t xml:space="preserve">  </w:t>
      </w:r>
    </w:p>
    <w:p w14:paraId="06784082" w14:textId="77777777" w:rsidR="00DF24CF" w:rsidRPr="00091734" w:rsidRDefault="00DF24CF" w:rsidP="00DF24CF">
      <w:pPr>
        <w:jc w:val="both"/>
        <w:rPr>
          <w:rFonts w:ascii="Calibri" w:hAnsi="Calibri" w:cs="Calibri"/>
          <w:u w:val="single"/>
        </w:rPr>
      </w:pPr>
    </w:p>
    <w:p w14:paraId="4E4F8149" w14:textId="77777777" w:rsidR="00DF24CF" w:rsidRPr="00091734" w:rsidRDefault="00DF24CF" w:rsidP="00DF24CF">
      <w:pPr>
        <w:numPr>
          <w:ilvl w:val="0"/>
          <w:numId w:val="5"/>
        </w:numPr>
        <w:jc w:val="both"/>
        <w:rPr>
          <w:rFonts w:ascii="Calibri" w:hAnsi="Calibri" w:cs="Calibri"/>
          <w:u w:val="single"/>
        </w:rPr>
      </w:pPr>
      <w:r w:rsidRPr="00091734">
        <w:rPr>
          <w:rFonts w:ascii="Calibri" w:hAnsi="Calibri" w:cs="Calibri"/>
          <w:u w:val="single"/>
        </w:rPr>
        <w:t>Election of Committee Representatives</w:t>
      </w:r>
    </w:p>
    <w:p w14:paraId="5B1FA0FD" w14:textId="77777777" w:rsidR="00DF24CF" w:rsidRPr="00091734" w:rsidRDefault="00DF24CF" w:rsidP="00DF24CF">
      <w:pPr>
        <w:ind w:left="720"/>
        <w:jc w:val="both"/>
        <w:rPr>
          <w:rFonts w:ascii="Calibri" w:hAnsi="Calibri" w:cs="Calibri"/>
        </w:rPr>
      </w:pPr>
      <w:r w:rsidRPr="00091734">
        <w:rPr>
          <w:rFonts w:ascii="Calibri" w:hAnsi="Calibri" w:cs="Calibri"/>
        </w:rPr>
        <w:t>To agree to formation/continuation of any committees and to further agree their Functions and Terms of Reference.</w:t>
      </w:r>
    </w:p>
    <w:p w14:paraId="676FF116" w14:textId="77777777" w:rsidR="00DF24CF" w:rsidRPr="00091734" w:rsidRDefault="00DF24CF" w:rsidP="00DF24CF">
      <w:pPr>
        <w:numPr>
          <w:ilvl w:val="0"/>
          <w:numId w:val="3"/>
        </w:numPr>
        <w:jc w:val="both"/>
        <w:rPr>
          <w:rFonts w:ascii="Calibri" w:hAnsi="Calibri" w:cs="Calibri"/>
        </w:rPr>
      </w:pPr>
      <w:r w:rsidRPr="00091734">
        <w:rPr>
          <w:rFonts w:ascii="Calibri" w:hAnsi="Calibri" w:cs="Calibri"/>
        </w:rPr>
        <w:t>Personnel Committee.</w:t>
      </w:r>
    </w:p>
    <w:p w14:paraId="4C80B767" w14:textId="77777777" w:rsidR="00DF24CF" w:rsidRPr="00091734" w:rsidRDefault="00DF24CF" w:rsidP="00DF24CF">
      <w:pPr>
        <w:jc w:val="both"/>
        <w:rPr>
          <w:rFonts w:ascii="Calibri" w:hAnsi="Calibri" w:cs="Calibri"/>
        </w:rPr>
      </w:pPr>
      <w:r w:rsidRPr="00091734">
        <w:rPr>
          <w:rFonts w:ascii="Calibri" w:hAnsi="Calibri" w:cs="Calibri"/>
        </w:rPr>
        <w:t xml:space="preserve"> </w:t>
      </w:r>
    </w:p>
    <w:p w14:paraId="0108BF2B" w14:textId="77777777" w:rsidR="00DF24CF" w:rsidRPr="00091734" w:rsidRDefault="00DF24CF" w:rsidP="00DF24CF">
      <w:pPr>
        <w:numPr>
          <w:ilvl w:val="0"/>
          <w:numId w:val="5"/>
        </w:numPr>
        <w:jc w:val="both"/>
        <w:rPr>
          <w:rFonts w:ascii="Calibri" w:hAnsi="Calibri" w:cs="Calibri"/>
          <w:u w:val="single"/>
        </w:rPr>
      </w:pPr>
      <w:r w:rsidRPr="00091734">
        <w:rPr>
          <w:rFonts w:ascii="Calibri" w:hAnsi="Calibri" w:cs="Calibri"/>
          <w:u w:val="single"/>
        </w:rPr>
        <w:t>Policies and Procedures</w:t>
      </w:r>
    </w:p>
    <w:p w14:paraId="479A7271" w14:textId="77777777" w:rsidR="00DF24CF" w:rsidRPr="00091734" w:rsidRDefault="00DF24CF" w:rsidP="00DF24CF">
      <w:pPr>
        <w:numPr>
          <w:ilvl w:val="0"/>
          <w:numId w:val="4"/>
        </w:numPr>
        <w:jc w:val="both"/>
        <w:rPr>
          <w:rFonts w:ascii="Calibri" w:hAnsi="Calibri" w:cs="Calibri"/>
          <w:bCs/>
        </w:rPr>
      </w:pPr>
      <w:r w:rsidRPr="00091734">
        <w:rPr>
          <w:rFonts w:ascii="Calibri" w:hAnsi="Calibri" w:cs="Calibri"/>
          <w:bCs/>
        </w:rPr>
        <w:t>To review and approve the NALC model Standing Orders (2020).</w:t>
      </w:r>
    </w:p>
    <w:p w14:paraId="0B253E22" w14:textId="55FE074B" w:rsidR="00DF24CF" w:rsidRPr="00091734" w:rsidRDefault="00DF24CF" w:rsidP="00DF24CF">
      <w:pPr>
        <w:numPr>
          <w:ilvl w:val="0"/>
          <w:numId w:val="4"/>
        </w:numPr>
        <w:jc w:val="both"/>
        <w:rPr>
          <w:rFonts w:ascii="Calibri" w:hAnsi="Calibri" w:cs="Calibri"/>
          <w:bCs/>
        </w:rPr>
      </w:pPr>
      <w:r w:rsidRPr="00091734">
        <w:rPr>
          <w:rFonts w:ascii="Calibri" w:hAnsi="Calibri" w:cs="Calibri"/>
          <w:bCs/>
        </w:rPr>
        <w:t xml:space="preserve">To review and approve the NALC </w:t>
      </w:r>
      <w:r w:rsidRPr="00091734">
        <w:rPr>
          <w:rFonts w:ascii="Calibri" w:hAnsi="Calibri" w:cs="Calibri"/>
        </w:rPr>
        <w:t>model Financial Regulations (20</w:t>
      </w:r>
      <w:r w:rsidR="00B75D55">
        <w:rPr>
          <w:rFonts w:ascii="Calibri" w:hAnsi="Calibri" w:cs="Calibri"/>
        </w:rPr>
        <w:t>25</w:t>
      </w:r>
      <w:r w:rsidRPr="00091734">
        <w:rPr>
          <w:rFonts w:ascii="Calibri" w:hAnsi="Calibri" w:cs="Calibri"/>
        </w:rPr>
        <w:t>).</w:t>
      </w:r>
    </w:p>
    <w:p w14:paraId="2ECD5E91" w14:textId="77777777" w:rsidR="00DF24CF" w:rsidRPr="00091734" w:rsidRDefault="00DF24CF" w:rsidP="00DF24CF">
      <w:pPr>
        <w:numPr>
          <w:ilvl w:val="0"/>
          <w:numId w:val="4"/>
        </w:numPr>
        <w:jc w:val="both"/>
        <w:rPr>
          <w:rFonts w:ascii="Calibri" w:hAnsi="Calibri" w:cs="Calibri"/>
          <w:bCs/>
        </w:rPr>
      </w:pPr>
      <w:r w:rsidRPr="00091734">
        <w:rPr>
          <w:rFonts w:ascii="Calibri" w:hAnsi="Calibri" w:cs="Calibri"/>
          <w:bCs/>
        </w:rPr>
        <w:t>To review</w:t>
      </w:r>
      <w:r>
        <w:rPr>
          <w:rFonts w:ascii="Calibri" w:hAnsi="Calibri" w:cs="Calibri"/>
          <w:bCs/>
        </w:rPr>
        <w:t xml:space="preserve">, </w:t>
      </w:r>
      <w:r w:rsidRPr="00091734">
        <w:rPr>
          <w:rFonts w:ascii="Calibri" w:hAnsi="Calibri" w:cs="Calibri"/>
          <w:bCs/>
        </w:rPr>
        <w:t xml:space="preserve">approve </w:t>
      </w:r>
      <w:r>
        <w:rPr>
          <w:rFonts w:ascii="Calibri" w:hAnsi="Calibri" w:cs="Calibri"/>
          <w:bCs/>
        </w:rPr>
        <w:t xml:space="preserve">and sign </w:t>
      </w:r>
      <w:r w:rsidRPr="00091734">
        <w:rPr>
          <w:rFonts w:ascii="Calibri" w:hAnsi="Calibri" w:cs="Calibri"/>
          <w:bCs/>
        </w:rPr>
        <w:t>the Asset Register and any changes to insurance policy.</w:t>
      </w:r>
    </w:p>
    <w:p w14:paraId="17B1ADB4" w14:textId="77777777" w:rsidR="00DF24CF" w:rsidRPr="00091734" w:rsidRDefault="00DF24CF" w:rsidP="00DF24CF">
      <w:pPr>
        <w:numPr>
          <w:ilvl w:val="0"/>
          <w:numId w:val="4"/>
        </w:numPr>
        <w:jc w:val="both"/>
        <w:rPr>
          <w:rFonts w:ascii="Calibri" w:hAnsi="Calibri" w:cs="Calibri"/>
          <w:bCs/>
        </w:rPr>
      </w:pPr>
      <w:r w:rsidRPr="00091734">
        <w:rPr>
          <w:rFonts w:ascii="Calibri" w:hAnsi="Calibri" w:cs="Calibri"/>
          <w:bCs/>
        </w:rPr>
        <w:t>To review</w:t>
      </w:r>
      <w:r>
        <w:rPr>
          <w:rFonts w:ascii="Calibri" w:hAnsi="Calibri" w:cs="Calibri"/>
          <w:bCs/>
        </w:rPr>
        <w:t xml:space="preserve">, </w:t>
      </w:r>
      <w:r w:rsidRPr="00091734">
        <w:rPr>
          <w:rFonts w:ascii="Calibri" w:hAnsi="Calibri" w:cs="Calibri"/>
          <w:bCs/>
        </w:rPr>
        <w:t xml:space="preserve">approve </w:t>
      </w:r>
      <w:r>
        <w:rPr>
          <w:rFonts w:ascii="Calibri" w:hAnsi="Calibri" w:cs="Calibri"/>
          <w:bCs/>
        </w:rPr>
        <w:t xml:space="preserve">and sign </w:t>
      </w:r>
      <w:r w:rsidRPr="00091734">
        <w:rPr>
          <w:rFonts w:ascii="Calibri" w:hAnsi="Calibri" w:cs="Calibri"/>
          <w:bCs/>
        </w:rPr>
        <w:t xml:space="preserve">the </w:t>
      </w:r>
      <w:r>
        <w:rPr>
          <w:rFonts w:ascii="Calibri" w:hAnsi="Calibri" w:cs="Calibri"/>
          <w:bCs/>
        </w:rPr>
        <w:t xml:space="preserve">Financial </w:t>
      </w:r>
      <w:r w:rsidRPr="00091734">
        <w:rPr>
          <w:rFonts w:ascii="Calibri" w:hAnsi="Calibri" w:cs="Calibri"/>
          <w:bCs/>
        </w:rPr>
        <w:t>Risk Assessment polic</w:t>
      </w:r>
      <w:r>
        <w:rPr>
          <w:rFonts w:ascii="Calibri" w:hAnsi="Calibri" w:cs="Calibri"/>
          <w:bCs/>
        </w:rPr>
        <w:t>y</w:t>
      </w:r>
    </w:p>
    <w:p w14:paraId="1661A1BE" w14:textId="77777777" w:rsidR="00DF24CF" w:rsidRDefault="00DF24CF" w:rsidP="00DF24CF">
      <w:pPr>
        <w:numPr>
          <w:ilvl w:val="0"/>
          <w:numId w:val="4"/>
        </w:numPr>
        <w:jc w:val="both"/>
        <w:rPr>
          <w:rFonts w:ascii="Calibri" w:hAnsi="Calibri" w:cs="Calibri"/>
          <w:bCs/>
        </w:rPr>
      </w:pPr>
      <w:r w:rsidRPr="00091734">
        <w:rPr>
          <w:rFonts w:ascii="Calibri" w:hAnsi="Calibri" w:cs="Calibri"/>
          <w:bCs/>
        </w:rPr>
        <w:t>To review</w:t>
      </w:r>
      <w:r>
        <w:rPr>
          <w:rFonts w:ascii="Calibri" w:hAnsi="Calibri" w:cs="Calibri"/>
          <w:bCs/>
        </w:rPr>
        <w:t xml:space="preserve">, </w:t>
      </w:r>
      <w:r w:rsidRPr="00091734">
        <w:rPr>
          <w:rFonts w:ascii="Calibri" w:hAnsi="Calibri" w:cs="Calibri"/>
          <w:bCs/>
        </w:rPr>
        <w:t xml:space="preserve">approve </w:t>
      </w:r>
      <w:r>
        <w:rPr>
          <w:rFonts w:ascii="Calibri" w:hAnsi="Calibri" w:cs="Calibri"/>
          <w:bCs/>
        </w:rPr>
        <w:t xml:space="preserve">and sign </w:t>
      </w:r>
      <w:r w:rsidRPr="00091734">
        <w:rPr>
          <w:rFonts w:ascii="Calibri" w:hAnsi="Calibri" w:cs="Calibri"/>
          <w:bCs/>
        </w:rPr>
        <w:t>the Health and Safety policy.</w:t>
      </w:r>
    </w:p>
    <w:p w14:paraId="3A86B736" w14:textId="77777777" w:rsidR="00DF24CF" w:rsidRDefault="00DF24CF" w:rsidP="00DF24CF">
      <w:pPr>
        <w:numPr>
          <w:ilvl w:val="0"/>
          <w:numId w:val="4"/>
        </w:numPr>
        <w:jc w:val="both"/>
        <w:rPr>
          <w:rFonts w:ascii="Calibri" w:hAnsi="Calibri" w:cs="Calibri"/>
          <w:bCs/>
        </w:rPr>
      </w:pPr>
      <w:r>
        <w:rPr>
          <w:rFonts w:ascii="Calibri" w:hAnsi="Calibri" w:cs="Calibri"/>
          <w:bCs/>
        </w:rPr>
        <w:t>To review and approve the Personnel Committee terms of reference</w:t>
      </w:r>
    </w:p>
    <w:p w14:paraId="5D2F6D81" w14:textId="77777777" w:rsidR="00DF24CF" w:rsidRDefault="00DF24CF" w:rsidP="00DF24CF">
      <w:pPr>
        <w:numPr>
          <w:ilvl w:val="0"/>
          <w:numId w:val="4"/>
        </w:numPr>
        <w:jc w:val="both"/>
        <w:rPr>
          <w:rFonts w:ascii="Calibri" w:hAnsi="Calibri" w:cs="Calibri"/>
          <w:bCs/>
        </w:rPr>
      </w:pPr>
      <w:r>
        <w:rPr>
          <w:rFonts w:ascii="Calibri" w:hAnsi="Calibri" w:cs="Calibri"/>
          <w:bCs/>
        </w:rPr>
        <w:t xml:space="preserve">To review and approve the General Powers of Competency </w:t>
      </w:r>
    </w:p>
    <w:p w14:paraId="7F88D45D" w14:textId="77777777" w:rsidR="00DF24CF" w:rsidRDefault="00DF24CF" w:rsidP="00DF24CF">
      <w:pPr>
        <w:numPr>
          <w:ilvl w:val="0"/>
          <w:numId w:val="4"/>
        </w:numPr>
        <w:jc w:val="both"/>
        <w:rPr>
          <w:rFonts w:ascii="Calibri" w:hAnsi="Calibri" w:cs="Calibri"/>
          <w:bCs/>
        </w:rPr>
      </w:pPr>
      <w:r w:rsidRPr="00091734">
        <w:rPr>
          <w:rFonts w:ascii="Calibri" w:hAnsi="Calibri" w:cs="Calibri"/>
          <w:bCs/>
        </w:rPr>
        <w:t>To review</w:t>
      </w:r>
      <w:r>
        <w:rPr>
          <w:rFonts w:ascii="Calibri" w:hAnsi="Calibri" w:cs="Calibri"/>
          <w:bCs/>
        </w:rPr>
        <w:t xml:space="preserve">, </w:t>
      </w:r>
      <w:r w:rsidRPr="00091734">
        <w:rPr>
          <w:rFonts w:ascii="Calibri" w:hAnsi="Calibri" w:cs="Calibri"/>
          <w:bCs/>
        </w:rPr>
        <w:t xml:space="preserve">approve </w:t>
      </w:r>
      <w:r>
        <w:rPr>
          <w:rFonts w:ascii="Calibri" w:hAnsi="Calibri" w:cs="Calibri"/>
          <w:bCs/>
        </w:rPr>
        <w:t>and sign the General Risk Assessment</w:t>
      </w:r>
    </w:p>
    <w:p w14:paraId="3F47E035" w14:textId="77777777" w:rsidR="00DF24CF" w:rsidRDefault="00DF24CF" w:rsidP="00DF24CF">
      <w:pPr>
        <w:numPr>
          <w:ilvl w:val="0"/>
          <w:numId w:val="4"/>
        </w:numPr>
        <w:jc w:val="both"/>
        <w:rPr>
          <w:rFonts w:ascii="Calibri" w:hAnsi="Calibri" w:cs="Calibri"/>
          <w:bCs/>
        </w:rPr>
      </w:pPr>
      <w:r>
        <w:rPr>
          <w:rFonts w:ascii="Calibri" w:hAnsi="Calibri" w:cs="Calibri"/>
          <w:bCs/>
        </w:rPr>
        <w:t xml:space="preserve">To review and approve the Disciplinary policy </w:t>
      </w:r>
    </w:p>
    <w:p w14:paraId="437124CD" w14:textId="77777777" w:rsidR="00DF24CF" w:rsidRPr="00091734" w:rsidRDefault="00DF24CF" w:rsidP="00DF24CF">
      <w:pPr>
        <w:numPr>
          <w:ilvl w:val="0"/>
          <w:numId w:val="4"/>
        </w:numPr>
        <w:jc w:val="both"/>
        <w:rPr>
          <w:rFonts w:ascii="Calibri" w:hAnsi="Calibri" w:cs="Calibri"/>
          <w:bCs/>
        </w:rPr>
      </w:pPr>
      <w:r>
        <w:rPr>
          <w:rFonts w:ascii="Calibri" w:hAnsi="Calibri" w:cs="Calibri"/>
          <w:bCs/>
        </w:rPr>
        <w:t>To review and approve the Grievance policy</w:t>
      </w:r>
    </w:p>
    <w:p w14:paraId="669D9440" w14:textId="77777777" w:rsidR="00DF24CF" w:rsidRPr="00091734" w:rsidRDefault="00DF24CF" w:rsidP="00DF24CF">
      <w:pPr>
        <w:numPr>
          <w:ilvl w:val="0"/>
          <w:numId w:val="4"/>
        </w:numPr>
        <w:jc w:val="both"/>
        <w:rPr>
          <w:rFonts w:ascii="Calibri" w:hAnsi="Calibri" w:cs="Calibri"/>
          <w:bCs/>
        </w:rPr>
      </w:pPr>
      <w:r w:rsidRPr="00091734">
        <w:rPr>
          <w:rFonts w:ascii="Calibri" w:hAnsi="Calibri" w:cs="Calibri"/>
          <w:bCs/>
        </w:rPr>
        <w:t>To consider the adoption of additional policies.</w:t>
      </w:r>
    </w:p>
    <w:p w14:paraId="464D5BE7" w14:textId="77777777" w:rsidR="00DF24CF" w:rsidRPr="00091734" w:rsidRDefault="00DF24CF" w:rsidP="00DF24CF">
      <w:pPr>
        <w:pStyle w:val="ListParagraph"/>
        <w:ind w:left="0"/>
        <w:jc w:val="both"/>
        <w:rPr>
          <w:rFonts w:ascii="Calibri" w:hAnsi="Calibri" w:cs="Calibri"/>
          <w:bCs/>
        </w:rPr>
      </w:pPr>
    </w:p>
    <w:p w14:paraId="582CE759"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cstheme="minorHAnsi"/>
          <w:bCs/>
          <w:u w:val="single"/>
        </w:rPr>
      </w:pPr>
      <w:r w:rsidRPr="00615B94">
        <w:rPr>
          <w:rFonts w:asciiTheme="minorHAnsi" w:hAnsiTheme="minorHAnsi" w:cstheme="minorHAnsi"/>
          <w:bCs/>
          <w:u w:val="single"/>
        </w:rPr>
        <w:t xml:space="preserve">Anglian water issues </w:t>
      </w:r>
    </w:p>
    <w:p w14:paraId="4DB42CB4" w14:textId="77777777" w:rsidR="00615B94" w:rsidRPr="00615B94" w:rsidRDefault="00615B94" w:rsidP="00615B94">
      <w:pPr>
        <w:overflowPunct/>
        <w:autoSpaceDE/>
        <w:autoSpaceDN/>
        <w:adjustRightInd/>
        <w:spacing w:after="160" w:line="259" w:lineRule="auto"/>
        <w:ind w:left="720"/>
        <w:contextualSpacing/>
        <w:jc w:val="both"/>
        <w:textAlignment w:val="auto"/>
        <w:rPr>
          <w:rFonts w:asciiTheme="minorHAnsi" w:hAnsiTheme="minorHAnsi" w:cstheme="minorHAnsi"/>
          <w:bCs/>
        </w:rPr>
      </w:pPr>
      <w:r w:rsidRPr="00615B94">
        <w:rPr>
          <w:rFonts w:asciiTheme="minorHAnsi" w:hAnsiTheme="minorHAnsi" w:cstheme="minorHAnsi"/>
          <w:bCs/>
        </w:rPr>
        <w:t xml:space="preserve">To discuss and resolve any actions </w:t>
      </w:r>
    </w:p>
    <w:p w14:paraId="1423DA66" w14:textId="77777777" w:rsidR="00615B94" w:rsidRPr="00615B94" w:rsidRDefault="00615B94" w:rsidP="00615B94">
      <w:pPr>
        <w:overflowPunct/>
        <w:autoSpaceDE/>
        <w:autoSpaceDN/>
        <w:adjustRightInd/>
        <w:spacing w:after="160" w:line="259" w:lineRule="auto"/>
        <w:jc w:val="both"/>
        <w:textAlignment w:val="auto"/>
        <w:rPr>
          <w:rFonts w:asciiTheme="minorHAnsi" w:hAnsiTheme="minorHAnsi" w:cstheme="minorHAnsi"/>
          <w:bCs/>
        </w:rPr>
      </w:pPr>
    </w:p>
    <w:p w14:paraId="3E7E28D6"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cstheme="minorHAnsi"/>
          <w:bCs/>
          <w:u w:val="single"/>
        </w:rPr>
      </w:pPr>
      <w:r w:rsidRPr="00615B94">
        <w:rPr>
          <w:rFonts w:asciiTheme="minorHAnsi" w:hAnsiTheme="minorHAnsi" w:cstheme="minorHAnsi"/>
          <w:bCs/>
          <w:u w:val="single"/>
        </w:rPr>
        <w:t xml:space="preserve">Highways and footpaths </w:t>
      </w:r>
    </w:p>
    <w:p w14:paraId="08F172E9" w14:textId="77777777" w:rsidR="00615B94" w:rsidRPr="00615B94" w:rsidRDefault="00615B94" w:rsidP="00615B94">
      <w:pPr>
        <w:jc w:val="both"/>
        <w:textAlignment w:val="auto"/>
        <w:rPr>
          <w:rFonts w:asciiTheme="minorHAnsi" w:hAnsiTheme="minorHAnsi" w:cstheme="minorHAnsi"/>
          <w:bCs/>
        </w:rPr>
      </w:pPr>
      <w:r w:rsidRPr="00615B94">
        <w:rPr>
          <w:rFonts w:asciiTheme="minorHAnsi" w:hAnsiTheme="minorHAnsi" w:cstheme="minorHAnsi"/>
          <w:bCs/>
        </w:rPr>
        <w:t>To receive notification of any issues and to resolve action required:</w:t>
      </w:r>
    </w:p>
    <w:p w14:paraId="31D20DF7" w14:textId="77777777" w:rsidR="00615B94" w:rsidRPr="00615B94" w:rsidRDefault="00615B94" w:rsidP="00615B94">
      <w:pPr>
        <w:numPr>
          <w:ilvl w:val="0"/>
          <w:numId w:val="9"/>
        </w:numPr>
        <w:overflowPunct/>
        <w:autoSpaceDE/>
        <w:autoSpaceDN/>
        <w:adjustRightInd/>
        <w:spacing w:after="160" w:line="259" w:lineRule="auto"/>
        <w:contextualSpacing/>
        <w:jc w:val="both"/>
        <w:textAlignment w:val="auto"/>
        <w:rPr>
          <w:rFonts w:asciiTheme="minorHAnsi" w:hAnsiTheme="minorHAnsi" w:cstheme="minorHAnsi"/>
          <w:bCs/>
        </w:rPr>
      </w:pPr>
      <w:r w:rsidRPr="00615B94">
        <w:rPr>
          <w:rFonts w:asciiTheme="minorHAnsi" w:hAnsiTheme="minorHAnsi" w:cstheme="minorHAnsi"/>
          <w:bCs/>
        </w:rPr>
        <w:lastRenderedPageBreak/>
        <w:t>Haven drain – update on condition – Blocked waterways - EA</w:t>
      </w:r>
    </w:p>
    <w:p w14:paraId="626E94D8" w14:textId="77777777" w:rsidR="00615B94" w:rsidRPr="00615B94" w:rsidRDefault="00615B94" w:rsidP="00615B94">
      <w:pPr>
        <w:numPr>
          <w:ilvl w:val="0"/>
          <w:numId w:val="9"/>
        </w:numPr>
        <w:overflowPunct/>
        <w:autoSpaceDE/>
        <w:autoSpaceDN/>
        <w:adjustRightInd/>
        <w:spacing w:after="160" w:line="259" w:lineRule="auto"/>
        <w:contextualSpacing/>
        <w:jc w:val="both"/>
        <w:textAlignment w:val="auto"/>
        <w:rPr>
          <w:rFonts w:asciiTheme="minorHAnsi" w:hAnsiTheme="minorHAnsi" w:cstheme="minorHAnsi"/>
          <w:bCs/>
        </w:rPr>
      </w:pPr>
      <w:r w:rsidRPr="00615B94">
        <w:rPr>
          <w:rFonts w:asciiTheme="minorHAnsi" w:hAnsiTheme="minorHAnsi" w:cstheme="minorHAnsi"/>
          <w:bCs/>
        </w:rPr>
        <w:t>Any other matters</w:t>
      </w:r>
    </w:p>
    <w:p w14:paraId="475113AF" w14:textId="77777777" w:rsidR="00615B94" w:rsidRPr="00615B94" w:rsidRDefault="00615B94" w:rsidP="00615B94">
      <w:pPr>
        <w:jc w:val="both"/>
        <w:textAlignment w:val="auto"/>
        <w:rPr>
          <w:rFonts w:asciiTheme="minorHAnsi" w:hAnsiTheme="minorHAnsi"/>
          <w:bCs/>
          <w:u w:val="single"/>
        </w:rPr>
      </w:pPr>
    </w:p>
    <w:p w14:paraId="0C6D0C06"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bCs/>
          <w:u w:val="single"/>
        </w:rPr>
      </w:pPr>
      <w:r w:rsidRPr="00615B94">
        <w:rPr>
          <w:rFonts w:asciiTheme="minorHAnsi" w:hAnsiTheme="minorHAnsi"/>
          <w:bCs/>
          <w:u w:val="single"/>
        </w:rPr>
        <w:t>Play Area, Playing field and tennis courts</w:t>
      </w:r>
    </w:p>
    <w:p w14:paraId="4E7307CA" w14:textId="77777777" w:rsidR="00615B94" w:rsidRPr="00615B94" w:rsidRDefault="00615B94" w:rsidP="00615B94">
      <w:pPr>
        <w:numPr>
          <w:ilvl w:val="0"/>
          <w:numId w:val="10"/>
        </w:numPr>
        <w:overflowPunct/>
        <w:autoSpaceDE/>
        <w:autoSpaceDN/>
        <w:adjustRightInd/>
        <w:spacing w:after="160" w:line="259" w:lineRule="auto"/>
        <w:contextualSpacing/>
        <w:jc w:val="both"/>
        <w:textAlignment w:val="auto"/>
        <w:rPr>
          <w:rFonts w:asciiTheme="minorHAnsi" w:hAnsiTheme="minorHAnsi" w:cstheme="minorHAnsi"/>
          <w:bCs/>
        </w:rPr>
      </w:pPr>
      <w:r w:rsidRPr="00615B94">
        <w:rPr>
          <w:rFonts w:asciiTheme="minorHAnsi" w:hAnsiTheme="minorHAnsi" w:cstheme="minorHAnsi"/>
          <w:bCs/>
        </w:rPr>
        <w:t xml:space="preserve">National Lottery Grant </w:t>
      </w:r>
    </w:p>
    <w:p w14:paraId="2DFEA068" w14:textId="77777777" w:rsidR="00615B94" w:rsidRPr="00615B94" w:rsidRDefault="00615B94" w:rsidP="00615B94">
      <w:pPr>
        <w:numPr>
          <w:ilvl w:val="0"/>
          <w:numId w:val="10"/>
        </w:numPr>
        <w:overflowPunct/>
        <w:autoSpaceDE/>
        <w:autoSpaceDN/>
        <w:adjustRightInd/>
        <w:spacing w:after="160" w:line="259" w:lineRule="auto"/>
        <w:contextualSpacing/>
        <w:jc w:val="both"/>
        <w:textAlignment w:val="auto"/>
        <w:rPr>
          <w:rFonts w:asciiTheme="minorHAnsi" w:hAnsiTheme="minorHAnsi" w:cstheme="minorHAnsi"/>
          <w:bCs/>
        </w:rPr>
      </w:pPr>
      <w:r w:rsidRPr="00615B94">
        <w:rPr>
          <w:rFonts w:asciiTheme="minorHAnsi" w:hAnsiTheme="minorHAnsi" w:cstheme="minorHAnsi"/>
          <w:bCs/>
        </w:rPr>
        <w:t>Any other matters.</w:t>
      </w:r>
    </w:p>
    <w:p w14:paraId="1C5C8F53" w14:textId="77777777" w:rsidR="00615B94" w:rsidRPr="00615B94" w:rsidRDefault="00615B94" w:rsidP="00615B94">
      <w:pPr>
        <w:ind w:left="720"/>
        <w:contextualSpacing/>
        <w:jc w:val="both"/>
        <w:textAlignment w:val="auto"/>
        <w:rPr>
          <w:rFonts w:asciiTheme="minorHAnsi" w:hAnsiTheme="minorHAnsi"/>
          <w:bCs/>
          <w:u w:val="single"/>
        </w:rPr>
      </w:pPr>
    </w:p>
    <w:p w14:paraId="25F318F4"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bCs/>
          <w:u w:val="single"/>
        </w:rPr>
      </w:pPr>
      <w:r w:rsidRPr="00615B94">
        <w:rPr>
          <w:rFonts w:asciiTheme="minorHAnsi" w:hAnsiTheme="minorHAnsi"/>
          <w:bCs/>
          <w:u w:val="single"/>
        </w:rPr>
        <w:t>Grounds Maintenance and open spaces</w:t>
      </w:r>
    </w:p>
    <w:p w14:paraId="7A110C26" w14:textId="77777777" w:rsidR="00615B94" w:rsidRPr="00615B94" w:rsidRDefault="00615B94" w:rsidP="00615B94">
      <w:pPr>
        <w:numPr>
          <w:ilvl w:val="0"/>
          <w:numId w:val="11"/>
        </w:numPr>
        <w:overflowPunct/>
        <w:autoSpaceDE/>
        <w:autoSpaceDN/>
        <w:adjustRightInd/>
        <w:spacing w:after="160" w:line="259" w:lineRule="auto"/>
        <w:contextualSpacing/>
        <w:jc w:val="both"/>
        <w:textAlignment w:val="auto"/>
        <w:rPr>
          <w:rFonts w:asciiTheme="minorHAnsi" w:hAnsiTheme="minorHAnsi" w:cstheme="minorHAnsi"/>
          <w:bCs/>
        </w:rPr>
      </w:pPr>
      <w:r w:rsidRPr="00615B94">
        <w:rPr>
          <w:rFonts w:asciiTheme="minorHAnsi" w:hAnsiTheme="minorHAnsi" w:cstheme="minorHAnsi"/>
          <w:bCs/>
        </w:rPr>
        <w:t xml:space="preserve">Western Green Trees – NLC </w:t>
      </w:r>
    </w:p>
    <w:p w14:paraId="7B0C00E4" w14:textId="684C79D6" w:rsidR="00615B94" w:rsidRDefault="005D6FDC" w:rsidP="00615B94">
      <w:pPr>
        <w:numPr>
          <w:ilvl w:val="0"/>
          <w:numId w:val="11"/>
        </w:numPr>
        <w:overflowPunct/>
        <w:autoSpaceDE/>
        <w:autoSpaceDN/>
        <w:adjustRightInd/>
        <w:spacing w:after="160" w:line="259" w:lineRule="auto"/>
        <w:contextualSpacing/>
        <w:jc w:val="both"/>
        <w:textAlignment w:val="auto"/>
        <w:rPr>
          <w:rFonts w:asciiTheme="minorHAnsi" w:hAnsiTheme="minorHAnsi" w:cstheme="minorHAnsi"/>
          <w:bCs/>
        </w:rPr>
      </w:pPr>
      <w:r>
        <w:rPr>
          <w:rFonts w:asciiTheme="minorHAnsi" w:hAnsiTheme="minorHAnsi" w:cstheme="minorHAnsi"/>
          <w:bCs/>
        </w:rPr>
        <w:t xml:space="preserve">Jubilee trees </w:t>
      </w:r>
    </w:p>
    <w:p w14:paraId="4AFD8904" w14:textId="072E393E" w:rsidR="005D6FDC" w:rsidRDefault="005D6FDC" w:rsidP="00615B94">
      <w:pPr>
        <w:numPr>
          <w:ilvl w:val="0"/>
          <w:numId w:val="11"/>
        </w:numPr>
        <w:overflowPunct/>
        <w:autoSpaceDE/>
        <w:autoSpaceDN/>
        <w:adjustRightInd/>
        <w:spacing w:after="160" w:line="259" w:lineRule="auto"/>
        <w:contextualSpacing/>
        <w:jc w:val="both"/>
        <w:textAlignment w:val="auto"/>
        <w:rPr>
          <w:rFonts w:asciiTheme="minorHAnsi" w:hAnsiTheme="minorHAnsi" w:cstheme="minorHAnsi"/>
          <w:bCs/>
        </w:rPr>
      </w:pPr>
      <w:r>
        <w:rPr>
          <w:rFonts w:asciiTheme="minorHAnsi" w:hAnsiTheme="minorHAnsi" w:cstheme="minorHAnsi"/>
          <w:bCs/>
        </w:rPr>
        <w:t>Village planters</w:t>
      </w:r>
    </w:p>
    <w:p w14:paraId="0B5570F6" w14:textId="705A98D3" w:rsidR="002E0417" w:rsidRDefault="00E625EC" w:rsidP="00615B94">
      <w:pPr>
        <w:numPr>
          <w:ilvl w:val="0"/>
          <w:numId w:val="11"/>
        </w:numPr>
        <w:overflowPunct/>
        <w:autoSpaceDE/>
        <w:autoSpaceDN/>
        <w:adjustRightInd/>
        <w:spacing w:after="160" w:line="259" w:lineRule="auto"/>
        <w:contextualSpacing/>
        <w:jc w:val="both"/>
        <w:textAlignment w:val="auto"/>
        <w:rPr>
          <w:rFonts w:asciiTheme="minorHAnsi" w:hAnsiTheme="minorHAnsi" w:cstheme="minorHAnsi"/>
          <w:bCs/>
        </w:rPr>
      </w:pPr>
      <w:r>
        <w:rPr>
          <w:rFonts w:asciiTheme="minorHAnsi" w:hAnsiTheme="minorHAnsi" w:cstheme="minorHAnsi"/>
          <w:bCs/>
        </w:rPr>
        <w:t xml:space="preserve">Hedges along back gardens on cliff road </w:t>
      </w:r>
    </w:p>
    <w:p w14:paraId="7E51ED5C" w14:textId="3AAAE036" w:rsidR="005D6FDC" w:rsidRPr="00615B94" w:rsidRDefault="005D6FDC" w:rsidP="00615B94">
      <w:pPr>
        <w:numPr>
          <w:ilvl w:val="0"/>
          <w:numId w:val="11"/>
        </w:numPr>
        <w:overflowPunct/>
        <w:autoSpaceDE/>
        <w:autoSpaceDN/>
        <w:adjustRightInd/>
        <w:spacing w:after="160" w:line="259" w:lineRule="auto"/>
        <w:contextualSpacing/>
        <w:jc w:val="both"/>
        <w:textAlignment w:val="auto"/>
        <w:rPr>
          <w:rFonts w:asciiTheme="minorHAnsi" w:hAnsiTheme="minorHAnsi" w:cstheme="minorHAnsi"/>
          <w:bCs/>
        </w:rPr>
      </w:pPr>
      <w:r>
        <w:rPr>
          <w:rFonts w:asciiTheme="minorHAnsi" w:hAnsiTheme="minorHAnsi" w:cstheme="minorHAnsi"/>
          <w:bCs/>
        </w:rPr>
        <w:t xml:space="preserve">Any other matters </w:t>
      </w:r>
    </w:p>
    <w:p w14:paraId="168B2B09" w14:textId="77777777" w:rsidR="00615B94" w:rsidRPr="00615B94" w:rsidRDefault="00615B94" w:rsidP="00615B94">
      <w:pPr>
        <w:overflowPunct/>
        <w:autoSpaceDE/>
        <w:autoSpaceDN/>
        <w:adjustRightInd/>
        <w:spacing w:after="160" w:line="259" w:lineRule="auto"/>
        <w:ind w:left="720"/>
        <w:contextualSpacing/>
        <w:jc w:val="both"/>
        <w:textAlignment w:val="auto"/>
        <w:rPr>
          <w:rFonts w:asciiTheme="minorHAnsi" w:hAnsiTheme="minorHAnsi"/>
          <w:bCs/>
          <w:u w:val="single"/>
        </w:rPr>
      </w:pPr>
    </w:p>
    <w:p w14:paraId="73FEA3A6"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bCs/>
          <w:u w:val="single"/>
        </w:rPr>
      </w:pPr>
      <w:r w:rsidRPr="00615B94">
        <w:rPr>
          <w:rFonts w:asciiTheme="minorHAnsi" w:hAnsiTheme="minorHAnsi"/>
          <w:bCs/>
          <w:u w:val="single"/>
        </w:rPr>
        <w:t xml:space="preserve">Neighbourhood plan </w:t>
      </w:r>
    </w:p>
    <w:p w14:paraId="0AD91E08" w14:textId="77777777" w:rsidR="00615B94" w:rsidRPr="00615B94" w:rsidRDefault="00615B94" w:rsidP="00615B94">
      <w:pPr>
        <w:overflowPunct/>
        <w:autoSpaceDE/>
        <w:autoSpaceDN/>
        <w:adjustRightInd/>
        <w:spacing w:after="160" w:line="259" w:lineRule="auto"/>
        <w:ind w:left="720"/>
        <w:contextualSpacing/>
        <w:jc w:val="both"/>
        <w:textAlignment w:val="auto"/>
        <w:rPr>
          <w:rFonts w:asciiTheme="minorHAnsi" w:hAnsiTheme="minorHAnsi"/>
          <w:bCs/>
        </w:rPr>
      </w:pPr>
      <w:r w:rsidRPr="00615B94">
        <w:rPr>
          <w:rFonts w:asciiTheme="minorHAnsi" w:hAnsiTheme="minorHAnsi"/>
          <w:bCs/>
        </w:rPr>
        <w:t>To discuss and resolve any action</w:t>
      </w:r>
    </w:p>
    <w:p w14:paraId="4661BCCC" w14:textId="77777777" w:rsidR="00615B94" w:rsidRPr="00615B94" w:rsidRDefault="00615B94" w:rsidP="00615B94">
      <w:pPr>
        <w:overflowPunct/>
        <w:autoSpaceDE/>
        <w:autoSpaceDN/>
        <w:adjustRightInd/>
        <w:spacing w:after="160" w:line="259" w:lineRule="auto"/>
        <w:ind w:left="720"/>
        <w:contextualSpacing/>
        <w:jc w:val="both"/>
        <w:textAlignment w:val="auto"/>
        <w:rPr>
          <w:rFonts w:asciiTheme="minorHAnsi" w:hAnsiTheme="minorHAnsi"/>
          <w:bCs/>
          <w:u w:val="single"/>
        </w:rPr>
      </w:pPr>
    </w:p>
    <w:p w14:paraId="2E94B82D"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bCs/>
          <w:u w:val="single"/>
        </w:rPr>
      </w:pPr>
      <w:r w:rsidRPr="00615B94">
        <w:rPr>
          <w:rFonts w:asciiTheme="minorHAnsi" w:hAnsiTheme="minorHAnsi"/>
          <w:bCs/>
          <w:u w:val="single"/>
        </w:rPr>
        <w:t>Planning</w:t>
      </w:r>
    </w:p>
    <w:p w14:paraId="1A6A5690" w14:textId="77777777" w:rsidR="00615B94" w:rsidRPr="00615B94" w:rsidRDefault="00615B94" w:rsidP="00615B94">
      <w:pPr>
        <w:ind w:left="720"/>
        <w:contextualSpacing/>
        <w:jc w:val="both"/>
        <w:rPr>
          <w:rFonts w:asciiTheme="minorHAnsi" w:hAnsiTheme="minorHAnsi" w:cstheme="minorHAnsi"/>
          <w:bCs/>
        </w:rPr>
      </w:pPr>
      <w:r w:rsidRPr="00615B94">
        <w:rPr>
          <w:rFonts w:asciiTheme="minorHAnsi" w:hAnsiTheme="minorHAnsi" w:cstheme="minorHAnsi"/>
          <w:bCs/>
        </w:rPr>
        <w:t xml:space="preserve">To receive any applications made to North Lincolnshire Council for   </w:t>
      </w:r>
    </w:p>
    <w:p w14:paraId="7C879F56" w14:textId="77777777" w:rsidR="00615B94" w:rsidRDefault="00615B94" w:rsidP="00615B94">
      <w:pPr>
        <w:ind w:left="1440"/>
        <w:contextualSpacing/>
        <w:jc w:val="both"/>
        <w:rPr>
          <w:rFonts w:asciiTheme="minorHAnsi" w:hAnsiTheme="minorHAnsi" w:cstheme="minorHAnsi"/>
          <w:bCs/>
        </w:rPr>
      </w:pPr>
      <w:r w:rsidRPr="00615B94">
        <w:rPr>
          <w:rFonts w:asciiTheme="minorHAnsi" w:hAnsiTheme="minorHAnsi" w:cstheme="minorHAnsi"/>
          <w:bCs/>
        </w:rPr>
        <w:t>comment:</w:t>
      </w:r>
    </w:p>
    <w:p w14:paraId="3813AB1F" w14:textId="57C84B74" w:rsidR="00145089" w:rsidRDefault="00145089" w:rsidP="00145089">
      <w:pPr>
        <w:pStyle w:val="ListParagraph"/>
        <w:numPr>
          <w:ilvl w:val="0"/>
          <w:numId w:val="12"/>
        </w:numPr>
        <w:jc w:val="both"/>
        <w:rPr>
          <w:rFonts w:asciiTheme="minorHAnsi" w:hAnsiTheme="minorHAnsi" w:cstheme="minorHAnsi"/>
          <w:bCs/>
        </w:rPr>
      </w:pPr>
      <w:r>
        <w:rPr>
          <w:rFonts w:asciiTheme="minorHAnsi" w:hAnsiTheme="minorHAnsi" w:cstheme="minorHAnsi"/>
          <w:bCs/>
        </w:rPr>
        <w:t xml:space="preserve">Planning application 25/2025/374 A1077 wind turbine </w:t>
      </w:r>
    </w:p>
    <w:p w14:paraId="518CA2C7" w14:textId="1E37999D" w:rsidR="002E0417" w:rsidRPr="00145089" w:rsidRDefault="002E0417" w:rsidP="00145089">
      <w:pPr>
        <w:pStyle w:val="ListParagraph"/>
        <w:numPr>
          <w:ilvl w:val="0"/>
          <w:numId w:val="12"/>
        </w:numPr>
        <w:jc w:val="both"/>
        <w:rPr>
          <w:rFonts w:asciiTheme="minorHAnsi" w:hAnsiTheme="minorHAnsi" w:cstheme="minorHAnsi"/>
          <w:bCs/>
        </w:rPr>
      </w:pPr>
      <w:r>
        <w:rPr>
          <w:rFonts w:asciiTheme="minorHAnsi" w:hAnsiTheme="minorHAnsi" w:cstheme="minorHAnsi"/>
          <w:bCs/>
        </w:rPr>
        <w:t xml:space="preserve">Planning application PA/2025/406 </w:t>
      </w:r>
    </w:p>
    <w:p w14:paraId="79F89BF4" w14:textId="4F24F4CE" w:rsidR="00615B94" w:rsidRPr="00615B94" w:rsidRDefault="00615B94" w:rsidP="00615B94">
      <w:pPr>
        <w:numPr>
          <w:ilvl w:val="0"/>
          <w:numId w:val="12"/>
        </w:numPr>
        <w:overflowPunct/>
        <w:autoSpaceDE/>
        <w:autoSpaceDN/>
        <w:adjustRightInd/>
        <w:spacing w:after="160" w:line="259" w:lineRule="auto"/>
        <w:contextualSpacing/>
        <w:jc w:val="both"/>
        <w:textAlignment w:val="auto"/>
        <w:rPr>
          <w:rFonts w:asciiTheme="minorHAnsi" w:hAnsiTheme="minorHAnsi" w:cstheme="minorHAnsi"/>
          <w:bCs/>
        </w:rPr>
      </w:pPr>
      <w:r w:rsidRPr="00615B94">
        <w:rPr>
          <w:rFonts w:asciiTheme="minorHAnsi" w:hAnsiTheme="minorHAnsi" w:cstheme="minorHAnsi"/>
          <w:bCs/>
        </w:rPr>
        <w:t xml:space="preserve">to receive decisions made by North Lincolnshire Council </w:t>
      </w:r>
    </w:p>
    <w:p w14:paraId="5183C744" w14:textId="77777777" w:rsidR="00615B94" w:rsidRPr="00615B94" w:rsidRDefault="00615B94" w:rsidP="00615B94">
      <w:pPr>
        <w:numPr>
          <w:ilvl w:val="0"/>
          <w:numId w:val="12"/>
        </w:numPr>
        <w:overflowPunct/>
        <w:autoSpaceDE/>
        <w:autoSpaceDN/>
        <w:adjustRightInd/>
        <w:spacing w:after="160" w:line="259" w:lineRule="auto"/>
        <w:contextualSpacing/>
        <w:jc w:val="both"/>
        <w:textAlignment w:val="auto"/>
        <w:rPr>
          <w:rFonts w:asciiTheme="minorHAnsi" w:hAnsiTheme="minorHAnsi" w:cstheme="minorHAnsi"/>
          <w:bCs/>
        </w:rPr>
      </w:pPr>
      <w:r w:rsidRPr="00615B94">
        <w:rPr>
          <w:rFonts w:asciiTheme="minorHAnsi" w:hAnsiTheme="minorHAnsi" w:cstheme="minorHAnsi"/>
          <w:bCs/>
        </w:rPr>
        <w:t>To note any planning applications received after the agenda has been posted. To resolve their inclusion on the next agenda and request an extension (if required) to the consultation period from North Lincolnshire Council</w:t>
      </w:r>
    </w:p>
    <w:p w14:paraId="47805DA2" w14:textId="77777777" w:rsidR="00615B94" w:rsidRPr="00615B94" w:rsidRDefault="00615B94" w:rsidP="00615B94">
      <w:pPr>
        <w:numPr>
          <w:ilvl w:val="0"/>
          <w:numId w:val="12"/>
        </w:numPr>
        <w:overflowPunct/>
        <w:autoSpaceDE/>
        <w:autoSpaceDN/>
        <w:adjustRightInd/>
        <w:spacing w:after="160" w:line="259" w:lineRule="auto"/>
        <w:contextualSpacing/>
        <w:jc w:val="both"/>
        <w:textAlignment w:val="auto"/>
        <w:rPr>
          <w:rFonts w:asciiTheme="minorHAnsi" w:hAnsiTheme="minorHAnsi" w:cstheme="minorHAnsi"/>
          <w:bCs/>
        </w:rPr>
      </w:pPr>
      <w:r w:rsidRPr="00615B94">
        <w:rPr>
          <w:rFonts w:asciiTheme="minorHAnsi" w:hAnsiTheme="minorHAnsi" w:cstheme="minorHAnsi"/>
          <w:bCs/>
        </w:rPr>
        <w:t>Planning enforcement</w:t>
      </w:r>
    </w:p>
    <w:p w14:paraId="2294F934" w14:textId="77777777" w:rsidR="00615B94" w:rsidRPr="00615B94" w:rsidRDefault="00615B94" w:rsidP="00615B94">
      <w:pPr>
        <w:overflowPunct/>
        <w:autoSpaceDE/>
        <w:autoSpaceDN/>
        <w:adjustRightInd/>
        <w:spacing w:after="160" w:line="259" w:lineRule="auto"/>
        <w:ind w:left="2160"/>
        <w:contextualSpacing/>
        <w:jc w:val="both"/>
        <w:rPr>
          <w:rFonts w:asciiTheme="minorHAnsi" w:hAnsiTheme="minorHAnsi" w:cstheme="minorHAnsi"/>
          <w:bCs/>
        </w:rPr>
      </w:pPr>
    </w:p>
    <w:p w14:paraId="48290234"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cstheme="minorHAnsi"/>
          <w:bCs/>
          <w:u w:val="single"/>
        </w:rPr>
      </w:pPr>
      <w:r w:rsidRPr="00615B94">
        <w:rPr>
          <w:rFonts w:asciiTheme="minorHAnsi" w:hAnsiTheme="minorHAnsi" w:cstheme="minorHAnsi"/>
          <w:bCs/>
          <w:u w:val="single"/>
        </w:rPr>
        <w:t xml:space="preserve">PC storage </w:t>
      </w:r>
    </w:p>
    <w:p w14:paraId="68465536" w14:textId="77777777" w:rsidR="00615B94" w:rsidRPr="00615B94" w:rsidRDefault="00615B94" w:rsidP="00615B94">
      <w:pPr>
        <w:overflowPunct/>
        <w:autoSpaceDE/>
        <w:autoSpaceDN/>
        <w:adjustRightInd/>
        <w:spacing w:after="160" w:line="259" w:lineRule="auto"/>
        <w:ind w:left="720"/>
        <w:contextualSpacing/>
        <w:jc w:val="both"/>
        <w:textAlignment w:val="auto"/>
        <w:rPr>
          <w:rFonts w:asciiTheme="minorHAnsi" w:hAnsiTheme="minorHAnsi" w:cstheme="minorHAnsi"/>
          <w:bCs/>
        </w:rPr>
      </w:pPr>
      <w:r w:rsidRPr="00615B94">
        <w:rPr>
          <w:rFonts w:asciiTheme="minorHAnsi" w:hAnsiTheme="minorHAnsi" w:cstheme="minorHAnsi"/>
          <w:bCs/>
        </w:rPr>
        <w:t>To discuss a suitable storage solution</w:t>
      </w:r>
    </w:p>
    <w:p w14:paraId="6D3FEE07" w14:textId="77777777" w:rsidR="00615B94" w:rsidRPr="00615B94" w:rsidRDefault="00615B94" w:rsidP="00615B94">
      <w:pPr>
        <w:ind w:left="720"/>
        <w:contextualSpacing/>
        <w:jc w:val="both"/>
        <w:textAlignment w:val="auto"/>
        <w:rPr>
          <w:rFonts w:asciiTheme="minorHAnsi" w:hAnsiTheme="minorHAnsi"/>
          <w:bCs/>
          <w:u w:val="single"/>
        </w:rPr>
      </w:pPr>
    </w:p>
    <w:p w14:paraId="489B7495"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bCs/>
          <w:u w:val="single"/>
        </w:rPr>
      </w:pPr>
      <w:r w:rsidRPr="00615B94">
        <w:rPr>
          <w:rFonts w:asciiTheme="minorHAnsi" w:hAnsiTheme="minorHAnsi"/>
          <w:bCs/>
          <w:u w:val="single"/>
        </w:rPr>
        <w:t>Police Matters, Crime and Neighbourhood Watch</w:t>
      </w:r>
    </w:p>
    <w:p w14:paraId="0ED463A8" w14:textId="77777777" w:rsidR="00615B94" w:rsidRPr="00615B94" w:rsidRDefault="00615B94" w:rsidP="00615B94">
      <w:pPr>
        <w:ind w:left="720"/>
        <w:contextualSpacing/>
        <w:jc w:val="both"/>
        <w:textAlignment w:val="auto"/>
        <w:rPr>
          <w:rFonts w:asciiTheme="minorHAnsi" w:hAnsiTheme="minorHAnsi"/>
          <w:bCs/>
        </w:rPr>
      </w:pPr>
      <w:r w:rsidRPr="00615B94">
        <w:rPr>
          <w:rFonts w:asciiTheme="minorHAnsi" w:hAnsiTheme="minorHAnsi"/>
          <w:bCs/>
        </w:rPr>
        <w:t>To discuss and resolve any action</w:t>
      </w:r>
    </w:p>
    <w:p w14:paraId="04FFCA40" w14:textId="77777777" w:rsidR="00615B94" w:rsidRPr="00615B94" w:rsidRDefault="00615B94" w:rsidP="00615B94">
      <w:pPr>
        <w:ind w:left="720"/>
        <w:contextualSpacing/>
        <w:jc w:val="both"/>
        <w:textAlignment w:val="auto"/>
        <w:rPr>
          <w:rFonts w:asciiTheme="minorHAnsi" w:hAnsiTheme="minorHAnsi"/>
          <w:bCs/>
        </w:rPr>
      </w:pPr>
    </w:p>
    <w:p w14:paraId="63FE9ECA"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bCs/>
          <w:u w:val="single"/>
        </w:rPr>
      </w:pPr>
      <w:r w:rsidRPr="00615B94">
        <w:rPr>
          <w:rFonts w:asciiTheme="minorHAnsi" w:hAnsiTheme="minorHAnsi"/>
          <w:bCs/>
          <w:u w:val="single"/>
        </w:rPr>
        <w:t>Reports from Representatives</w:t>
      </w:r>
    </w:p>
    <w:p w14:paraId="3A1E854C" w14:textId="77777777" w:rsidR="00615B94" w:rsidRPr="00615B94" w:rsidRDefault="00615B94" w:rsidP="00615B94">
      <w:pPr>
        <w:numPr>
          <w:ilvl w:val="0"/>
          <w:numId w:val="13"/>
        </w:numPr>
        <w:overflowPunct/>
        <w:autoSpaceDE/>
        <w:autoSpaceDN/>
        <w:adjustRightInd/>
        <w:spacing w:after="160" w:line="259" w:lineRule="auto"/>
        <w:contextualSpacing/>
        <w:jc w:val="both"/>
        <w:textAlignment w:val="auto"/>
        <w:rPr>
          <w:rFonts w:asciiTheme="minorHAnsi" w:hAnsiTheme="minorHAnsi"/>
          <w:bCs/>
        </w:rPr>
      </w:pPr>
      <w:r w:rsidRPr="00615B94">
        <w:rPr>
          <w:rFonts w:asciiTheme="minorHAnsi" w:hAnsiTheme="minorHAnsi"/>
          <w:bCs/>
        </w:rPr>
        <w:t>Village hall</w:t>
      </w:r>
    </w:p>
    <w:p w14:paraId="639A498D" w14:textId="5F172D18" w:rsidR="00615B94" w:rsidRDefault="00615B94" w:rsidP="00615B94">
      <w:pPr>
        <w:numPr>
          <w:ilvl w:val="0"/>
          <w:numId w:val="13"/>
        </w:numPr>
        <w:overflowPunct/>
        <w:autoSpaceDE/>
        <w:autoSpaceDN/>
        <w:adjustRightInd/>
        <w:spacing w:after="160" w:line="259" w:lineRule="auto"/>
        <w:contextualSpacing/>
        <w:jc w:val="both"/>
        <w:textAlignment w:val="auto"/>
        <w:rPr>
          <w:rFonts w:asciiTheme="minorHAnsi" w:hAnsiTheme="minorHAnsi"/>
          <w:bCs/>
        </w:rPr>
      </w:pPr>
      <w:r w:rsidRPr="00615B94">
        <w:rPr>
          <w:rFonts w:asciiTheme="minorHAnsi" w:hAnsiTheme="minorHAnsi"/>
          <w:bCs/>
        </w:rPr>
        <w:t xml:space="preserve">Winteringham under 5s </w:t>
      </w:r>
    </w:p>
    <w:p w14:paraId="5B17A5B7" w14:textId="77777777" w:rsidR="008A2D12" w:rsidRDefault="008A2D12" w:rsidP="008A2D12">
      <w:pPr>
        <w:overflowPunct/>
        <w:autoSpaceDE/>
        <w:autoSpaceDN/>
        <w:adjustRightInd/>
        <w:spacing w:after="160" w:line="259" w:lineRule="auto"/>
        <w:ind w:left="1210"/>
        <w:contextualSpacing/>
        <w:jc w:val="both"/>
        <w:textAlignment w:val="auto"/>
        <w:rPr>
          <w:rFonts w:asciiTheme="minorHAnsi" w:hAnsiTheme="minorHAnsi"/>
          <w:bCs/>
        </w:rPr>
      </w:pPr>
    </w:p>
    <w:p w14:paraId="0B1AF876" w14:textId="27157097" w:rsidR="008A2D12" w:rsidRPr="008A2D12" w:rsidRDefault="008A2D12" w:rsidP="008A2D12">
      <w:pPr>
        <w:pStyle w:val="ListParagraph"/>
        <w:numPr>
          <w:ilvl w:val="0"/>
          <w:numId w:val="8"/>
        </w:numPr>
        <w:overflowPunct/>
        <w:autoSpaceDE/>
        <w:autoSpaceDN/>
        <w:adjustRightInd/>
        <w:spacing w:after="160" w:line="259" w:lineRule="auto"/>
        <w:jc w:val="both"/>
        <w:textAlignment w:val="auto"/>
        <w:rPr>
          <w:rFonts w:asciiTheme="minorHAnsi" w:hAnsiTheme="minorHAnsi"/>
          <w:bCs/>
        </w:rPr>
      </w:pPr>
      <w:r>
        <w:rPr>
          <w:rFonts w:asciiTheme="minorHAnsi" w:hAnsiTheme="minorHAnsi"/>
          <w:bCs/>
          <w:u w:val="single"/>
        </w:rPr>
        <w:t xml:space="preserve">Handyperson wages </w:t>
      </w:r>
    </w:p>
    <w:p w14:paraId="3A752525" w14:textId="3B80D5DD" w:rsidR="008A2D12" w:rsidRPr="008A2D12" w:rsidRDefault="008A2D12" w:rsidP="008A2D12">
      <w:pPr>
        <w:pStyle w:val="ListParagraph"/>
        <w:overflowPunct/>
        <w:autoSpaceDE/>
        <w:autoSpaceDN/>
        <w:adjustRightInd/>
        <w:spacing w:after="160" w:line="259" w:lineRule="auto"/>
        <w:jc w:val="both"/>
        <w:textAlignment w:val="auto"/>
        <w:rPr>
          <w:rFonts w:asciiTheme="minorHAnsi" w:hAnsiTheme="minorHAnsi"/>
          <w:bCs/>
        </w:rPr>
      </w:pPr>
      <w:r>
        <w:rPr>
          <w:rFonts w:asciiTheme="minorHAnsi" w:hAnsiTheme="minorHAnsi"/>
          <w:bCs/>
        </w:rPr>
        <w:t xml:space="preserve">To Sign the amended pay rise contract for the village handyperson </w:t>
      </w:r>
    </w:p>
    <w:p w14:paraId="12736271" w14:textId="71A531D1" w:rsidR="00615B94" w:rsidRPr="00615B94" w:rsidRDefault="00615B94" w:rsidP="00615B94">
      <w:pPr>
        <w:overflowPunct/>
        <w:autoSpaceDE/>
        <w:autoSpaceDN/>
        <w:adjustRightInd/>
        <w:spacing w:after="160" w:line="259" w:lineRule="auto"/>
        <w:contextualSpacing/>
        <w:jc w:val="both"/>
        <w:textAlignment w:val="auto"/>
        <w:rPr>
          <w:rFonts w:asciiTheme="minorHAnsi" w:hAnsiTheme="minorHAnsi"/>
          <w:bCs/>
        </w:rPr>
      </w:pPr>
    </w:p>
    <w:p w14:paraId="6F9448E3"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bCs/>
          <w:u w:val="single"/>
        </w:rPr>
      </w:pPr>
      <w:r w:rsidRPr="00615B94">
        <w:rPr>
          <w:rFonts w:asciiTheme="minorHAnsi" w:hAnsiTheme="minorHAnsi"/>
          <w:bCs/>
        </w:rPr>
        <w:t xml:space="preserve">     </w:t>
      </w:r>
      <w:r w:rsidRPr="00615B94">
        <w:rPr>
          <w:rFonts w:asciiTheme="minorHAnsi" w:hAnsiTheme="minorHAnsi"/>
          <w:bCs/>
          <w:u w:val="single"/>
        </w:rPr>
        <w:t xml:space="preserve">Financial </w:t>
      </w:r>
    </w:p>
    <w:p w14:paraId="26BD2361" w14:textId="154A3A71" w:rsidR="00615B94" w:rsidRPr="00615B94" w:rsidRDefault="00615B94" w:rsidP="00615B94">
      <w:pPr>
        <w:ind w:left="720"/>
        <w:contextualSpacing/>
        <w:jc w:val="both"/>
        <w:textAlignment w:val="auto"/>
        <w:rPr>
          <w:rFonts w:asciiTheme="minorHAnsi" w:hAnsiTheme="minorHAnsi"/>
          <w:bCs/>
          <w:u w:val="single"/>
        </w:rPr>
      </w:pPr>
      <w:r w:rsidRPr="00615B94">
        <w:rPr>
          <w:rFonts w:asciiTheme="minorHAnsi" w:hAnsiTheme="minorHAnsi" w:cstheme="minorHAnsi"/>
          <w:bCs/>
        </w:rPr>
        <w:t xml:space="preserve"> To approve and sign the </w:t>
      </w:r>
      <w:r>
        <w:rPr>
          <w:rFonts w:asciiTheme="minorHAnsi" w:hAnsiTheme="minorHAnsi" w:cstheme="minorHAnsi"/>
          <w:bCs/>
        </w:rPr>
        <w:t>April</w:t>
      </w:r>
      <w:r w:rsidRPr="00615B94">
        <w:rPr>
          <w:rFonts w:asciiTheme="minorHAnsi" w:hAnsiTheme="minorHAnsi" w:cstheme="minorHAnsi"/>
          <w:bCs/>
        </w:rPr>
        <w:t xml:space="preserve"> 2025 finance documents as follows. </w:t>
      </w:r>
    </w:p>
    <w:p w14:paraId="4102FDE8" w14:textId="1729D9B9" w:rsidR="00615B94" w:rsidRPr="00615B94" w:rsidRDefault="00615B94" w:rsidP="00615B94">
      <w:pPr>
        <w:numPr>
          <w:ilvl w:val="0"/>
          <w:numId w:val="14"/>
        </w:numPr>
        <w:overflowPunct/>
        <w:autoSpaceDE/>
        <w:autoSpaceDN/>
        <w:adjustRightInd/>
        <w:spacing w:after="160" w:line="259" w:lineRule="auto"/>
        <w:contextualSpacing/>
        <w:jc w:val="both"/>
        <w:textAlignment w:val="auto"/>
        <w:rPr>
          <w:rFonts w:asciiTheme="minorHAnsi" w:hAnsiTheme="minorHAnsi" w:cstheme="minorHAnsi"/>
          <w:bCs/>
        </w:rPr>
      </w:pPr>
      <w:r>
        <w:rPr>
          <w:rFonts w:asciiTheme="minorHAnsi" w:hAnsiTheme="minorHAnsi" w:cstheme="minorHAnsi"/>
          <w:bCs/>
        </w:rPr>
        <w:t xml:space="preserve">April </w:t>
      </w:r>
      <w:r w:rsidRPr="00615B94">
        <w:rPr>
          <w:rFonts w:asciiTheme="minorHAnsi" w:hAnsiTheme="minorHAnsi" w:cstheme="minorHAnsi"/>
          <w:bCs/>
        </w:rPr>
        <w:t xml:space="preserve">Financial Summary receipts and payments v budget </w:t>
      </w:r>
    </w:p>
    <w:p w14:paraId="2AD37391" w14:textId="6585953A" w:rsidR="00615B94" w:rsidRPr="00615B94" w:rsidRDefault="00615B94" w:rsidP="00615B94">
      <w:pPr>
        <w:numPr>
          <w:ilvl w:val="0"/>
          <w:numId w:val="14"/>
        </w:numPr>
        <w:overflowPunct/>
        <w:autoSpaceDE/>
        <w:autoSpaceDN/>
        <w:adjustRightInd/>
        <w:spacing w:after="160" w:line="259" w:lineRule="auto"/>
        <w:contextualSpacing/>
        <w:jc w:val="both"/>
        <w:textAlignment w:val="auto"/>
        <w:rPr>
          <w:rFonts w:asciiTheme="minorHAnsi" w:hAnsiTheme="minorHAnsi" w:cstheme="minorHAnsi"/>
          <w:bCs/>
        </w:rPr>
      </w:pPr>
      <w:r w:rsidRPr="00615B94">
        <w:rPr>
          <w:rFonts w:asciiTheme="minorHAnsi" w:hAnsiTheme="minorHAnsi" w:cstheme="minorHAnsi"/>
          <w:bCs/>
        </w:rPr>
        <w:t xml:space="preserve"> </w:t>
      </w:r>
      <w:r>
        <w:rPr>
          <w:rFonts w:asciiTheme="minorHAnsi" w:hAnsiTheme="minorHAnsi" w:cstheme="minorHAnsi"/>
          <w:bCs/>
        </w:rPr>
        <w:t xml:space="preserve">April </w:t>
      </w:r>
      <w:r w:rsidRPr="00615B94">
        <w:rPr>
          <w:rFonts w:asciiTheme="minorHAnsi" w:hAnsiTheme="minorHAnsi" w:cstheme="minorHAnsi"/>
          <w:bCs/>
        </w:rPr>
        <w:t xml:space="preserve">Bank reconciliation </w:t>
      </w:r>
    </w:p>
    <w:p w14:paraId="0D0543B1" w14:textId="20955941" w:rsidR="00615B94" w:rsidRPr="00615B94" w:rsidRDefault="00615B94" w:rsidP="00615B94">
      <w:pPr>
        <w:numPr>
          <w:ilvl w:val="0"/>
          <w:numId w:val="14"/>
        </w:numPr>
        <w:overflowPunct/>
        <w:autoSpaceDE/>
        <w:autoSpaceDN/>
        <w:adjustRightInd/>
        <w:spacing w:after="160" w:line="259" w:lineRule="auto"/>
        <w:contextualSpacing/>
        <w:jc w:val="both"/>
        <w:textAlignment w:val="auto"/>
        <w:rPr>
          <w:rFonts w:asciiTheme="minorHAnsi" w:hAnsiTheme="minorHAnsi" w:cstheme="minorHAnsi"/>
          <w:bCs/>
        </w:rPr>
      </w:pPr>
      <w:r w:rsidRPr="00615B94">
        <w:rPr>
          <w:rFonts w:asciiTheme="minorHAnsi" w:hAnsiTheme="minorHAnsi" w:cstheme="minorHAnsi"/>
          <w:bCs/>
        </w:rPr>
        <w:t xml:space="preserve"> </w:t>
      </w:r>
      <w:r>
        <w:rPr>
          <w:rFonts w:asciiTheme="minorHAnsi" w:hAnsiTheme="minorHAnsi" w:cstheme="minorHAnsi"/>
          <w:bCs/>
        </w:rPr>
        <w:t xml:space="preserve">April </w:t>
      </w:r>
      <w:r w:rsidRPr="00615B94">
        <w:rPr>
          <w:rFonts w:asciiTheme="minorHAnsi" w:hAnsiTheme="minorHAnsi" w:cstheme="minorHAnsi"/>
          <w:bCs/>
        </w:rPr>
        <w:t xml:space="preserve">Bank Statements </w:t>
      </w:r>
    </w:p>
    <w:p w14:paraId="1E0291C1" w14:textId="77777777" w:rsidR="00615B94" w:rsidRPr="00615B94" w:rsidRDefault="00615B94" w:rsidP="00615B94">
      <w:pPr>
        <w:tabs>
          <w:tab w:val="left" w:pos="1152"/>
        </w:tabs>
        <w:textAlignment w:val="auto"/>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7"/>
        <w:gridCol w:w="1108"/>
        <w:gridCol w:w="1358"/>
        <w:gridCol w:w="1025"/>
        <w:gridCol w:w="1063"/>
        <w:gridCol w:w="1342"/>
        <w:gridCol w:w="1913"/>
      </w:tblGrid>
      <w:tr w:rsidR="00615B94" w:rsidRPr="00615B94" w14:paraId="22B664F3" w14:textId="77777777" w:rsidTr="00DD109A">
        <w:tc>
          <w:tcPr>
            <w:tcW w:w="1207" w:type="dxa"/>
          </w:tcPr>
          <w:p w14:paraId="639E5248"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rPr>
              <w:lastRenderedPageBreak/>
              <w:t xml:space="preserve">Date and invoice reference </w:t>
            </w:r>
          </w:p>
        </w:tc>
        <w:tc>
          <w:tcPr>
            <w:tcW w:w="1108" w:type="dxa"/>
          </w:tcPr>
          <w:p w14:paraId="4BC784B3"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rPr>
              <w:t>Company</w:t>
            </w:r>
          </w:p>
        </w:tc>
        <w:tc>
          <w:tcPr>
            <w:tcW w:w="1358" w:type="dxa"/>
          </w:tcPr>
          <w:p w14:paraId="403A9A20"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rPr>
              <w:t xml:space="preserve">Reason for invoice </w:t>
            </w:r>
          </w:p>
        </w:tc>
        <w:tc>
          <w:tcPr>
            <w:tcW w:w="1025" w:type="dxa"/>
          </w:tcPr>
          <w:p w14:paraId="233781F6"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rPr>
              <w:t xml:space="preserve">Amount </w:t>
            </w:r>
          </w:p>
        </w:tc>
        <w:tc>
          <w:tcPr>
            <w:tcW w:w="1063" w:type="dxa"/>
          </w:tcPr>
          <w:p w14:paraId="23818705"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rPr>
              <w:t xml:space="preserve">Payment method </w:t>
            </w:r>
          </w:p>
        </w:tc>
        <w:tc>
          <w:tcPr>
            <w:tcW w:w="1342" w:type="dxa"/>
          </w:tcPr>
          <w:p w14:paraId="3B259DB0"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rPr>
              <w:t xml:space="preserve">Minute reference </w:t>
            </w:r>
          </w:p>
        </w:tc>
        <w:tc>
          <w:tcPr>
            <w:tcW w:w="1913" w:type="dxa"/>
          </w:tcPr>
          <w:p w14:paraId="2D1F3EBB"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rPr>
              <w:t xml:space="preserve">Authorisation </w:t>
            </w:r>
          </w:p>
        </w:tc>
      </w:tr>
      <w:tr w:rsidR="00615B94" w:rsidRPr="00615B94" w14:paraId="7877F62B" w14:textId="77777777" w:rsidTr="00DD109A">
        <w:tc>
          <w:tcPr>
            <w:tcW w:w="1207" w:type="dxa"/>
          </w:tcPr>
          <w:p w14:paraId="4A4B9006" w14:textId="2FB071E7" w:rsidR="00615B94" w:rsidRPr="00615B94" w:rsidRDefault="00615B94" w:rsidP="00615B94">
            <w:pPr>
              <w:contextualSpacing/>
              <w:jc w:val="both"/>
              <w:textAlignment w:val="auto"/>
              <w:rPr>
                <w:rFonts w:asciiTheme="minorHAnsi" w:hAnsiTheme="minorHAnsi"/>
                <w:bCs/>
              </w:rPr>
            </w:pPr>
            <w:r>
              <w:rPr>
                <w:rFonts w:asciiTheme="minorHAnsi" w:hAnsiTheme="minorHAnsi"/>
                <w:bCs/>
              </w:rPr>
              <w:t>30/04/2025</w:t>
            </w:r>
          </w:p>
        </w:tc>
        <w:tc>
          <w:tcPr>
            <w:tcW w:w="1108" w:type="dxa"/>
          </w:tcPr>
          <w:p w14:paraId="4FE11689"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bCs/>
              </w:rPr>
              <w:t>Carl Ellis</w:t>
            </w:r>
          </w:p>
        </w:tc>
        <w:tc>
          <w:tcPr>
            <w:tcW w:w="1358" w:type="dxa"/>
          </w:tcPr>
          <w:p w14:paraId="092A763E"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bCs/>
              </w:rPr>
              <w:t>Village handyperson</w:t>
            </w:r>
          </w:p>
        </w:tc>
        <w:tc>
          <w:tcPr>
            <w:tcW w:w="1025" w:type="dxa"/>
          </w:tcPr>
          <w:p w14:paraId="3D06CE4A" w14:textId="669650C3" w:rsidR="00615B94" w:rsidRPr="00615B94" w:rsidRDefault="002E0417" w:rsidP="00615B94">
            <w:pPr>
              <w:contextualSpacing/>
              <w:jc w:val="both"/>
              <w:textAlignment w:val="auto"/>
              <w:rPr>
                <w:rFonts w:asciiTheme="minorHAnsi" w:hAnsiTheme="minorHAnsi"/>
                <w:bCs/>
              </w:rPr>
            </w:pPr>
            <w:r>
              <w:rPr>
                <w:rFonts w:asciiTheme="minorHAnsi" w:hAnsiTheme="minorHAnsi"/>
                <w:bCs/>
              </w:rPr>
              <w:t>£</w:t>
            </w:r>
            <w:r w:rsidR="00446F77">
              <w:rPr>
                <w:rFonts w:asciiTheme="minorHAnsi" w:hAnsiTheme="minorHAnsi"/>
                <w:bCs/>
              </w:rPr>
              <w:t>280.18</w:t>
            </w:r>
          </w:p>
        </w:tc>
        <w:tc>
          <w:tcPr>
            <w:tcW w:w="1063" w:type="dxa"/>
          </w:tcPr>
          <w:p w14:paraId="4924B557"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bCs/>
              </w:rPr>
              <w:t>BACS</w:t>
            </w:r>
          </w:p>
        </w:tc>
        <w:tc>
          <w:tcPr>
            <w:tcW w:w="1342" w:type="dxa"/>
          </w:tcPr>
          <w:p w14:paraId="204D96E2" w14:textId="77777777" w:rsidR="00615B94" w:rsidRPr="00615B94" w:rsidRDefault="00615B94" w:rsidP="00615B94">
            <w:pPr>
              <w:contextualSpacing/>
              <w:jc w:val="both"/>
              <w:textAlignment w:val="auto"/>
              <w:rPr>
                <w:rFonts w:asciiTheme="minorHAnsi" w:hAnsiTheme="minorHAnsi"/>
                <w:bCs/>
              </w:rPr>
            </w:pPr>
          </w:p>
        </w:tc>
        <w:tc>
          <w:tcPr>
            <w:tcW w:w="1913" w:type="dxa"/>
          </w:tcPr>
          <w:p w14:paraId="5BA2327E"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bCs/>
              </w:rPr>
              <w:t>Cllr Grantham/Taylor</w:t>
            </w:r>
          </w:p>
        </w:tc>
      </w:tr>
      <w:tr w:rsidR="00446F77" w:rsidRPr="00615B94" w14:paraId="2B8B32B5" w14:textId="77777777" w:rsidTr="00DD109A">
        <w:tc>
          <w:tcPr>
            <w:tcW w:w="1207" w:type="dxa"/>
          </w:tcPr>
          <w:p w14:paraId="21F83AB6" w14:textId="51D12C01" w:rsidR="00446F77" w:rsidRDefault="00446F77" w:rsidP="00615B94">
            <w:pPr>
              <w:contextualSpacing/>
              <w:jc w:val="both"/>
              <w:textAlignment w:val="auto"/>
              <w:rPr>
                <w:rFonts w:asciiTheme="minorHAnsi" w:hAnsiTheme="minorHAnsi"/>
                <w:bCs/>
              </w:rPr>
            </w:pPr>
            <w:r>
              <w:rPr>
                <w:rFonts w:asciiTheme="minorHAnsi" w:hAnsiTheme="minorHAnsi"/>
                <w:bCs/>
              </w:rPr>
              <w:t>30/04/2025</w:t>
            </w:r>
          </w:p>
        </w:tc>
        <w:tc>
          <w:tcPr>
            <w:tcW w:w="1108" w:type="dxa"/>
          </w:tcPr>
          <w:p w14:paraId="4AF12927" w14:textId="6A7B28FB" w:rsidR="00446F77" w:rsidRPr="00615B94" w:rsidRDefault="00446F77" w:rsidP="00615B94">
            <w:pPr>
              <w:contextualSpacing/>
              <w:jc w:val="both"/>
              <w:textAlignment w:val="auto"/>
              <w:rPr>
                <w:rFonts w:asciiTheme="minorHAnsi" w:hAnsiTheme="minorHAnsi"/>
                <w:bCs/>
              </w:rPr>
            </w:pPr>
            <w:r>
              <w:rPr>
                <w:rFonts w:asciiTheme="minorHAnsi" w:hAnsiTheme="minorHAnsi"/>
                <w:bCs/>
              </w:rPr>
              <w:t>Carl Ellis</w:t>
            </w:r>
          </w:p>
        </w:tc>
        <w:tc>
          <w:tcPr>
            <w:tcW w:w="1358" w:type="dxa"/>
          </w:tcPr>
          <w:p w14:paraId="20C494E0" w14:textId="6B365914" w:rsidR="00446F77" w:rsidRPr="00615B94" w:rsidRDefault="00446F77" w:rsidP="00615B94">
            <w:pPr>
              <w:contextualSpacing/>
              <w:jc w:val="both"/>
              <w:textAlignment w:val="auto"/>
              <w:rPr>
                <w:rFonts w:asciiTheme="minorHAnsi" w:hAnsiTheme="minorHAnsi"/>
                <w:bCs/>
              </w:rPr>
            </w:pPr>
            <w:r>
              <w:rPr>
                <w:rFonts w:asciiTheme="minorHAnsi" w:hAnsiTheme="minorHAnsi"/>
                <w:bCs/>
              </w:rPr>
              <w:t xml:space="preserve">Grass cutting </w:t>
            </w:r>
          </w:p>
        </w:tc>
        <w:tc>
          <w:tcPr>
            <w:tcW w:w="1025" w:type="dxa"/>
          </w:tcPr>
          <w:p w14:paraId="30900D1F" w14:textId="7AE63F82" w:rsidR="00446F77" w:rsidRDefault="00446F77" w:rsidP="00615B94">
            <w:pPr>
              <w:contextualSpacing/>
              <w:jc w:val="both"/>
              <w:textAlignment w:val="auto"/>
              <w:rPr>
                <w:rFonts w:asciiTheme="minorHAnsi" w:hAnsiTheme="minorHAnsi"/>
                <w:bCs/>
              </w:rPr>
            </w:pPr>
            <w:r>
              <w:rPr>
                <w:rFonts w:asciiTheme="minorHAnsi" w:hAnsiTheme="minorHAnsi"/>
                <w:bCs/>
              </w:rPr>
              <w:t>£624.33</w:t>
            </w:r>
          </w:p>
        </w:tc>
        <w:tc>
          <w:tcPr>
            <w:tcW w:w="1063" w:type="dxa"/>
          </w:tcPr>
          <w:p w14:paraId="21543D7F" w14:textId="3C2EBBF3" w:rsidR="00446F77" w:rsidRPr="00615B94" w:rsidRDefault="00446F77" w:rsidP="00615B94">
            <w:pPr>
              <w:contextualSpacing/>
              <w:jc w:val="both"/>
              <w:textAlignment w:val="auto"/>
              <w:rPr>
                <w:rFonts w:asciiTheme="minorHAnsi" w:hAnsiTheme="minorHAnsi"/>
                <w:bCs/>
              </w:rPr>
            </w:pPr>
            <w:r>
              <w:rPr>
                <w:rFonts w:asciiTheme="minorHAnsi" w:hAnsiTheme="minorHAnsi"/>
                <w:bCs/>
              </w:rPr>
              <w:t>BACS</w:t>
            </w:r>
          </w:p>
        </w:tc>
        <w:tc>
          <w:tcPr>
            <w:tcW w:w="1342" w:type="dxa"/>
          </w:tcPr>
          <w:p w14:paraId="37C805CE" w14:textId="77777777" w:rsidR="00446F77" w:rsidRPr="00615B94" w:rsidRDefault="00446F77" w:rsidP="00615B94">
            <w:pPr>
              <w:contextualSpacing/>
              <w:jc w:val="both"/>
              <w:textAlignment w:val="auto"/>
              <w:rPr>
                <w:rFonts w:asciiTheme="minorHAnsi" w:hAnsiTheme="minorHAnsi"/>
                <w:bCs/>
              </w:rPr>
            </w:pPr>
          </w:p>
        </w:tc>
        <w:tc>
          <w:tcPr>
            <w:tcW w:w="1913" w:type="dxa"/>
          </w:tcPr>
          <w:p w14:paraId="0F93936B" w14:textId="780C7C63" w:rsidR="00446F77" w:rsidRPr="00615B94" w:rsidRDefault="00446F77" w:rsidP="00615B94">
            <w:pPr>
              <w:contextualSpacing/>
              <w:jc w:val="both"/>
              <w:textAlignment w:val="auto"/>
              <w:rPr>
                <w:rFonts w:asciiTheme="minorHAnsi" w:hAnsiTheme="minorHAnsi"/>
                <w:bCs/>
              </w:rPr>
            </w:pPr>
            <w:r>
              <w:rPr>
                <w:rFonts w:asciiTheme="minorHAnsi" w:hAnsiTheme="minorHAnsi"/>
                <w:bCs/>
              </w:rPr>
              <w:t xml:space="preserve">Cllr Grantham/Cllr Taylor </w:t>
            </w:r>
          </w:p>
        </w:tc>
      </w:tr>
      <w:tr w:rsidR="005D79F8" w:rsidRPr="00615B94" w14:paraId="0420353C" w14:textId="77777777" w:rsidTr="00DD109A">
        <w:tc>
          <w:tcPr>
            <w:tcW w:w="1207" w:type="dxa"/>
          </w:tcPr>
          <w:p w14:paraId="45F2252D" w14:textId="77777777" w:rsidR="005D79F8" w:rsidRDefault="00CC5EBD" w:rsidP="00615B94">
            <w:pPr>
              <w:contextualSpacing/>
              <w:jc w:val="both"/>
              <w:textAlignment w:val="auto"/>
              <w:rPr>
                <w:rFonts w:asciiTheme="minorHAnsi" w:hAnsiTheme="minorHAnsi"/>
                <w:bCs/>
              </w:rPr>
            </w:pPr>
            <w:r>
              <w:rPr>
                <w:rFonts w:asciiTheme="minorHAnsi" w:hAnsiTheme="minorHAnsi"/>
                <w:bCs/>
              </w:rPr>
              <w:t>08/04/2025</w:t>
            </w:r>
          </w:p>
          <w:p w14:paraId="0C91C0EC" w14:textId="7CD98D9E" w:rsidR="00CC5EBD" w:rsidRPr="00CC5EBD" w:rsidRDefault="00CC5EBD" w:rsidP="00CC5EBD">
            <w:pPr>
              <w:rPr>
                <w:rFonts w:asciiTheme="minorHAnsi" w:hAnsiTheme="minorHAnsi"/>
              </w:rPr>
            </w:pPr>
            <w:r>
              <w:rPr>
                <w:rFonts w:asciiTheme="minorHAnsi" w:hAnsiTheme="minorHAnsi"/>
              </w:rPr>
              <w:t>Invoice: 2329</w:t>
            </w:r>
          </w:p>
        </w:tc>
        <w:tc>
          <w:tcPr>
            <w:tcW w:w="1108" w:type="dxa"/>
          </w:tcPr>
          <w:p w14:paraId="4FC60835" w14:textId="77777777" w:rsidR="005D79F8" w:rsidRDefault="005D79F8" w:rsidP="00615B94">
            <w:pPr>
              <w:contextualSpacing/>
              <w:jc w:val="both"/>
              <w:textAlignment w:val="auto"/>
              <w:rPr>
                <w:rFonts w:asciiTheme="minorHAnsi" w:hAnsiTheme="minorHAnsi"/>
                <w:bCs/>
              </w:rPr>
            </w:pPr>
            <w:r>
              <w:rPr>
                <w:rFonts w:asciiTheme="minorHAnsi" w:hAnsiTheme="minorHAnsi"/>
                <w:bCs/>
              </w:rPr>
              <w:t>Ernllca</w:t>
            </w:r>
          </w:p>
          <w:p w14:paraId="4EA2D09C" w14:textId="3D99B2C4" w:rsidR="005D79F8" w:rsidRPr="00615B94" w:rsidRDefault="005D79F8" w:rsidP="00615B94">
            <w:pPr>
              <w:contextualSpacing/>
              <w:jc w:val="both"/>
              <w:textAlignment w:val="auto"/>
              <w:rPr>
                <w:rFonts w:asciiTheme="minorHAnsi" w:hAnsiTheme="minorHAnsi"/>
                <w:bCs/>
              </w:rPr>
            </w:pPr>
          </w:p>
        </w:tc>
        <w:tc>
          <w:tcPr>
            <w:tcW w:w="1358" w:type="dxa"/>
          </w:tcPr>
          <w:p w14:paraId="5729D753" w14:textId="615200D7" w:rsidR="005D79F8" w:rsidRPr="00615B94" w:rsidRDefault="005D79F8" w:rsidP="005D79F8">
            <w:pPr>
              <w:contextualSpacing/>
              <w:jc w:val="both"/>
              <w:textAlignment w:val="auto"/>
              <w:rPr>
                <w:rFonts w:asciiTheme="minorHAnsi" w:hAnsiTheme="minorHAnsi"/>
                <w:bCs/>
              </w:rPr>
            </w:pPr>
            <w:r>
              <w:rPr>
                <w:rFonts w:asciiTheme="minorHAnsi" w:hAnsiTheme="minorHAnsi"/>
                <w:bCs/>
              </w:rPr>
              <w:t>Ernllca /NALC membership fee</w:t>
            </w:r>
          </w:p>
        </w:tc>
        <w:tc>
          <w:tcPr>
            <w:tcW w:w="1025" w:type="dxa"/>
          </w:tcPr>
          <w:p w14:paraId="7B365F25" w14:textId="4E943AA3" w:rsidR="005D79F8" w:rsidRDefault="005D79F8" w:rsidP="00615B94">
            <w:pPr>
              <w:contextualSpacing/>
              <w:jc w:val="both"/>
              <w:textAlignment w:val="auto"/>
              <w:rPr>
                <w:rFonts w:asciiTheme="minorHAnsi" w:hAnsiTheme="minorHAnsi"/>
                <w:bCs/>
              </w:rPr>
            </w:pPr>
            <w:r>
              <w:rPr>
                <w:rFonts w:asciiTheme="minorHAnsi" w:hAnsiTheme="minorHAnsi"/>
                <w:bCs/>
              </w:rPr>
              <w:t>612.39</w:t>
            </w:r>
          </w:p>
        </w:tc>
        <w:tc>
          <w:tcPr>
            <w:tcW w:w="1063" w:type="dxa"/>
          </w:tcPr>
          <w:p w14:paraId="18F3BD71" w14:textId="77777777" w:rsidR="005D79F8" w:rsidRDefault="005D79F8" w:rsidP="00615B94">
            <w:pPr>
              <w:contextualSpacing/>
              <w:jc w:val="both"/>
              <w:textAlignment w:val="auto"/>
              <w:rPr>
                <w:rFonts w:asciiTheme="minorHAnsi" w:hAnsiTheme="minorHAnsi"/>
                <w:bCs/>
              </w:rPr>
            </w:pPr>
            <w:r>
              <w:rPr>
                <w:rFonts w:asciiTheme="minorHAnsi" w:hAnsiTheme="minorHAnsi"/>
                <w:bCs/>
              </w:rPr>
              <w:t>BACS</w:t>
            </w:r>
          </w:p>
          <w:p w14:paraId="6FED0008" w14:textId="2DA4B159" w:rsidR="005D79F8" w:rsidRPr="00446F77" w:rsidRDefault="005D79F8" w:rsidP="00615B94">
            <w:pPr>
              <w:contextualSpacing/>
              <w:jc w:val="both"/>
              <w:textAlignment w:val="auto"/>
              <w:rPr>
                <w:rFonts w:asciiTheme="minorHAnsi" w:hAnsiTheme="minorHAnsi"/>
                <w:b/>
              </w:rPr>
            </w:pPr>
            <w:r w:rsidRPr="00446F77">
              <w:rPr>
                <w:rFonts w:asciiTheme="minorHAnsi" w:hAnsiTheme="minorHAnsi"/>
                <w:b/>
              </w:rPr>
              <w:t>PAID</w:t>
            </w:r>
          </w:p>
        </w:tc>
        <w:tc>
          <w:tcPr>
            <w:tcW w:w="1342" w:type="dxa"/>
          </w:tcPr>
          <w:p w14:paraId="72271AD4" w14:textId="77777777" w:rsidR="005D79F8" w:rsidRPr="00615B94" w:rsidRDefault="005D79F8" w:rsidP="00615B94">
            <w:pPr>
              <w:contextualSpacing/>
              <w:jc w:val="both"/>
              <w:textAlignment w:val="auto"/>
              <w:rPr>
                <w:rFonts w:asciiTheme="minorHAnsi" w:hAnsiTheme="minorHAnsi"/>
                <w:bCs/>
              </w:rPr>
            </w:pPr>
          </w:p>
        </w:tc>
        <w:tc>
          <w:tcPr>
            <w:tcW w:w="1913" w:type="dxa"/>
          </w:tcPr>
          <w:p w14:paraId="613D34D2" w14:textId="32DFB470" w:rsidR="005D79F8" w:rsidRPr="00615B94" w:rsidRDefault="00192602" w:rsidP="00615B94">
            <w:pPr>
              <w:contextualSpacing/>
              <w:jc w:val="both"/>
              <w:textAlignment w:val="auto"/>
              <w:rPr>
                <w:rFonts w:asciiTheme="minorHAnsi" w:hAnsiTheme="minorHAnsi"/>
                <w:bCs/>
              </w:rPr>
            </w:pPr>
            <w:r>
              <w:rPr>
                <w:rFonts w:asciiTheme="minorHAnsi" w:hAnsiTheme="minorHAnsi"/>
                <w:bCs/>
              </w:rPr>
              <w:t xml:space="preserve">Cllr Grantham/Cllr Hutchinson </w:t>
            </w:r>
          </w:p>
        </w:tc>
      </w:tr>
      <w:tr w:rsidR="0051576F" w:rsidRPr="00615B94" w14:paraId="1E4A628F" w14:textId="77777777" w:rsidTr="00DD109A">
        <w:tc>
          <w:tcPr>
            <w:tcW w:w="1207" w:type="dxa"/>
          </w:tcPr>
          <w:p w14:paraId="621E1A66" w14:textId="77777777" w:rsidR="0051576F" w:rsidRDefault="0051576F" w:rsidP="00615B94">
            <w:pPr>
              <w:contextualSpacing/>
              <w:jc w:val="both"/>
              <w:textAlignment w:val="auto"/>
              <w:rPr>
                <w:rFonts w:asciiTheme="minorHAnsi" w:hAnsiTheme="minorHAnsi"/>
                <w:bCs/>
              </w:rPr>
            </w:pPr>
            <w:r>
              <w:rPr>
                <w:rFonts w:asciiTheme="minorHAnsi" w:hAnsiTheme="minorHAnsi"/>
                <w:bCs/>
              </w:rPr>
              <w:t>1/05/2025</w:t>
            </w:r>
          </w:p>
          <w:p w14:paraId="5C53FFD0" w14:textId="514DB0BD" w:rsidR="0051576F" w:rsidRDefault="0051576F" w:rsidP="00615B94">
            <w:pPr>
              <w:contextualSpacing/>
              <w:jc w:val="both"/>
              <w:textAlignment w:val="auto"/>
              <w:rPr>
                <w:rFonts w:asciiTheme="minorHAnsi" w:hAnsiTheme="minorHAnsi"/>
                <w:bCs/>
              </w:rPr>
            </w:pPr>
            <w:r>
              <w:rPr>
                <w:rFonts w:asciiTheme="minorHAnsi" w:hAnsiTheme="minorHAnsi"/>
                <w:bCs/>
              </w:rPr>
              <w:t>Invoice-12583</w:t>
            </w:r>
          </w:p>
        </w:tc>
        <w:tc>
          <w:tcPr>
            <w:tcW w:w="1108" w:type="dxa"/>
          </w:tcPr>
          <w:p w14:paraId="1D89BEF5" w14:textId="2CF1E63D" w:rsidR="0051576F" w:rsidRDefault="0051576F" w:rsidP="00615B94">
            <w:pPr>
              <w:contextualSpacing/>
              <w:jc w:val="both"/>
              <w:textAlignment w:val="auto"/>
              <w:rPr>
                <w:rFonts w:asciiTheme="minorHAnsi" w:hAnsiTheme="minorHAnsi"/>
                <w:bCs/>
              </w:rPr>
            </w:pPr>
            <w:r>
              <w:rPr>
                <w:rFonts w:asciiTheme="minorHAnsi" w:hAnsiTheme="minorHAnsi"/>
                <w:bCs/>
              </w:rPr>
              <w:t xml:space="preserve">Lawn N order </w:t>
            </w:r>
          </w:p>
        </w:tc>
        <w:tc>
          <w:tcPr>
            <w:tcW w:w="1358" w:type="dxa"/>
          </w:tcPr>
          <w:p w14:paraId="486F822A" w14:textId="3DF981C7" w:rsidR="0051576F" w:rsidRDefault="0051576F" w:rsidP="005D79F8">
            <w:pPr>
              <w:contextualSpacing/>
              <w:jc w:val="both"/>
              <w:textAlignment w:val="auto"/>
              <w:rPr>
                <w:rFonts w:asciiTheme="minorHAnsi" w:hAnsiTheme="minorHAnsi"/>
                <w:bCs/>
              </w:rPr>
            </w:pPr>
            <w:r>
              <w:rPr>
                <w:rFonts w:asciiTheme="minorHAnsi" w:hAnsiTheme="minorHAnsi"/>
                <w:bCs/>
              </w:rPr>
              <w:t xml:space="preserve">Tree maintenance </w:t>
            </w:r>
          </w:p>
        </w:tc>
        <w:tc>
          <w:tcPr>
            <w:tcW w:w="1025" w:type="dxa"/>
          </w:tcPr>
          <w:p w14:paraId="78E151D5" w14:textId="136E6D76" w:rsidR="0051576F" w:rsidRDefault="0051576F" w:rsidP="00615B94">
            <w:pPr>
              <w:contextualSpacing/>
              <w:jc w:val="both"/>
              <w:textAlignment w:val="auto"/>
              <w:rPr>
                <w:rFonts w:asciiTheme="minorHAnsi" w:hAnsiTheme="minorHAnsi"/>
                <w:bCs/>
              </w:rPr>
            </w:pPr>
            <w:r>
              <w:rPr>
                <w:rFonts w:asciiTheme="minorHAnsi" w:hAnsiTheme="minorHAnsi"/>
                <w:bCs/>
              </w:rPr>
              <w:t>£2,340</w:t>
            </w:r>
          </w:p>
        </w:tc>
        <w:tc>
          <w:tcPr>
            <w:tcW w:w="1063" w:type="dxa"/>
          </w:tcPr>
          <w:p w14:paraId="770D4AA4" w14:textId="44013D6D" w:rsidR="0051576F" w:rsidRDefault="0051576F" w:rsidP="00615B94">
            <w:pPr>
              <w:contextualSpacing/>
              <w:jc w:val="both"/>
              <w:textAlignment w:val="auto"/>
              <w:rPr>
                <w:rFonts w:asciiTheme="minorHAnsi" w:hAnsiTheme="minorHAnsi"/>
                <w:bCs/>
              </w:rPr>
            </w:pPr>
            <w:r>
              <w:rPr>
                <w:rFonts w:asciiTheme="minorHAnsi" w:hAnsiTheme="minorHAnsi"/>
                <w:bCs/>
              </w:rPr>
              <w:t>BACS</w:t>
            </w:r>
          </w:p>
        </w:tc>
        <w:tc>
          <w:tcPr>
            <w:tcW w:w="1342" w:type="dxa"/>
          </w:tcPr>
          <w:p w14:paraId="1D640E6E" w14:textId="77777777" w:rsidR="0051576F" w:rsidRDefault="0051576F" w:rsidP="00615B94">
            <w:pPr>
              <w:contextualSpacing/>
              <w:jc w:val="both"/>
              <w:textAlignment w:val="auto"/>
              <w:rPr>
                <w:rFonts w:asciiTheme="minorHAnsi" w:hAnsiTheme="minorHAnsi"/>
                <w:bCs/>
              </w:rPr>
            </w:pPr>
            <w:r>
              <w:rPr>
                <w:rFonts w:asciiTheme="minorHAnsi" w:hAnsiTheme="minorHAnsi"/>
                <w:bCs/>
              </w:rPr>
              <w:t>01042025.08</w:t>
            </w:r>
          </w:p>
          <w:p w14:paraId="53F575EE" w14:textId="6630053A" w:rsidR="0051576F" w:rsidRPr="0051576F" w:rsidRDefault="0051576F" w:rsidP="0051576F">
            <w:pPr>
              <w:rPr>
                <w:rFonts w:asciiTheme="minorHAnsi" w:hAnsiTheme="minorHAnsi"/>
              </w:rPr>
            </w:pPr>
            <w:r>
              <w:rPr>
                <w:rFonts w:asciiTheme="minorHAnsi" w:hAnsiTheme="minorHAnsi"/>
              </w:rPr>
              <w:t>(b)</w:t>
            </w:r>
          </w:p>
        </w:tc>
        <w:tc>
          <w:tcPr>
            <w:tcW w:w="1913" w:type="dxa"/>
          </w:tcPr>
          <w:p w14:paraId="0ABA0B26" w14:textId="1CCF9FB3" w:rsidR="0051576F" w:rsidRPr="00615B94" w:rsidRDefault="0051576F" w:rsidP="00615B94">
            <w:pPr>
              <w:contextualSpacing/>
              <w:jc w:val="both"/>
              <w:textAlignment w:val="auto"/>
              <w:rPr>
                <w:rFonts w:asciiTheme="minorHAnsi" w:hAnsiTheme="minorHAnsi"/>
                <w:bCs/>
              </w:rPr>
            </w:pPr>
            <w:r>
              <w:rPr>
                <w:rFonts w:asciiTheme="minorHAnsi" w:hAnsiTheme="minorHAnsi"/>
                <w:bCs/>
              </w:rPr>
              <w:t xml:space="preserve">Cllr Hutchinson/Taylor </w:t>
            </w:r>
          </w:p>
        </w:tc>
      </w:tr>
      <w:tr w:rsidR="005D79F8" w:rsidRPr="00615B94" w14:paraId="66CD3C3E" w14:textId="77777777" w:rsidTr="00DD109A">
        <w:tc>
          <w:tcPr>
            <w:tcW w:w="1207" w:type="dxa"/>
          </w:tcPr>
          <w:p w14:paraId="7C03300A" w14:textId="77777777" w:rsidR="005D79F8" w:rsidRDefault="00882995" w:rsidP="00615B94">
            <w:pPr>
              <w:contextualSpacing/>
              <w:jc w:val="both"/>
              <w:textAlignment w:val="auto"/>
              <w:rPr>
                <w:rFonts w:asciiTheme="minorHAnsi" w:hAnsiTheme="minorHAnsi"/>
                <w:bCs/>
              </w:rPr>
            </w:pPr>
            <w:r>
              <w:rPr>
                <w:rFonts w:asciiTheme="minorHAnsi" w:hAnsiTheme="minorHAnsi"/>
                <w:bCs/>
              </w:rPr>
              <w:t>01/05/2025</w:t>
            </w:r>
          </w:p>
          <w:p w14:paraId="6016E19A" w14:textId="135B11F6" w:rsidR="00882995" w:rsidRDefault="00882995" w:rsidP="00615B94">
            <w:pPr>
              <w:contextualSpacing/>
              <w:jc w:val="both"/>
              <w:textAlignment w:val="auto"/>
              <w:rPr>
                <w:rFonts w:asciiTheme="minorHAnsi" w:hAnsiTheme="minorHAnsi"/>
                <w:bCs/>
              </w:rPr>
            </w:pPr>
            <w:r>
              <w:rPr>
                <w:rFonts w:asciiTheme="minorHAnsi" w:hAnsiTheme="minorHAnsi"/>
                <w:bCs/>
              </w:rPr>
              <w:t>Invoice-5927</w:t>
            </w:r>
          </w:p>
        </w:tc>
        <w:tc>
          <w:tcPr>
            <w:tcW w:w="1108" w:type="dxa"/>
          </w:tcPr>
          <w:p w14:paraId="68D9C528" w14:textId="11F76997" w:rsidR="005D79F8" w:rsidRPr="00615B94" w:rsidRDefault="005D79F8" w:rsidP="00615B94">
            <w:pPr>
              <w:contextualSpacing/>
              <w:jc w:val="both"/>
              <w:textAlignment w:val="auto"/>
              <w:rPr>
                <w:rFonts w:asciiTheme="minorHAnsi" w:hAnsiTheme="minorHAnsi"/>
                <w:bCs/>
              </w:rPr>
            </w:pPr>
            <w:r>
              <w:rPr>
                <w:rFonts w:asciiTheme="minorHAnsi" w:hAnsiTheme="minorHAnsi"/>
                <w:bCs/>
              </w:rPr>
              <w:t xml:space="preserve">Barton mowing </w:t>
            </w:r>
          </w:p>
        </w:tc>
        <w:tc>
          <w:tcPr>
            <w:tcW w:w="1358" w:type="dxa"/>
          </w:tcPr>
          <w:p w14:paraId="056D852C" w14:textId="27C66265" w:rsidR="005D79F8" w:rsidRPr="00615B94" w:rsidRDefault="005D79F8" w:rsidP="00615B94">
            <w:pPr>
              <w:contextualSpacing/>
              <w:jc w:val="both"/>
              <w:textAlignment w:val="auto"/>
              <w:rPr>
                <w:rFonts w:asciiTheme="minorHAnsi" w:hAnsiTheme="minorHAnsi"/>
                <w:bCs/>
              </w:rPr>
            </w:pPr>
            <w:r>
              <w:rPr>
                <w:rFonts w:asciiTheme="minorHAnsi" w:hAnsiTheme="minorHAnsi"/>
                <w:bCs/>
              </w:rPr>
              <w:t>Grass cut</w:t>
            </w:r>
          </w:p>
        </w:tc>
        <w:tc>
          <w:tcPr>
            <w:tcW w:w="1025" w:type="dxa"/>
          </w:tcPr>
          <w:p w14:paraId="559AA334" w14:textId="7ADD4C10" w:rsidR="005D79F8" w:rsidRDefault="005D79F8" w:rsidP="00615B94">
            <w:pPr>
              <w:contextualSpacing/>
              <w:jc w:val="both"/>
              <w:textAlignment w:val="auto"/>
              <w:rPr>
                <w:rFonts w:asciiTheme="minorHAnsi" w:hAnsiTheme="minorHAnsi"/>
                <w:bCs/>
              </w:rPr>
            </w:pPr>
            <w:r>
              <w:rPr>
                <w:rFonts w:asciiTheme="minorHAnsi" w:hAnsiTheme="minorHAnsi"/>
                <w:bCs/>
              </w:rPr>
              <w:t>£252</w:t>
            </w:r>
          </w:p>
        </w:tc>
        <w:tc>
          <w:tcPr>
            <w:tcW w:w="1063" w:type="dxa"/>
          </w:tcPr>
          <w:p w14:paraId="52EF2FF1" w14:textId="77777777" w:rsidR="005D79F8" w:rsidRDefault="005D79F8" w:rsidP="00615B94">
            <w:pPr>
              <w:contextualSpacing/>
              <w:jc w:val="both"/>
              <w:textAlignment w:val="auto"/>
              <w:rPr>
                <w:rFonts w:asciiTheme="minorHAnsi" w:hAnsiTheme="minorHAnsi"/>
                <w:bCs/>
              </w:rPr>
            </w:pPr>
            <w:r>
              <w:rPr>
                <w:rFonts w:asciiTheme="minorHAnsi" w:hAnsiTheme="minorHAnsi"/>
                <w:bCs/>
              </w:rPr>
              <w:t>BACS</w:t>
            </w:r>
          </w:p>
          <w:p w14:paraId="2873E0E7" w14:textId="442BA3C6" w:rsidR="005D79F8" w:rsidRPr="00446F77" w:rsidRDefault="005D79F8" w:rsidP="00615B94">
            <w:pPr>
              <w:contextualSpacing/>
              <w:jc w:val="both"/>
              <w:textAlignment w:val="auto"/>
              <w:rPr>
                <w:rFonts w:asciiTheme="minorHAnsi" w:hAnsiTheme="minorHAnsi"/>
                <w:b/>
              </w:rPr>
            </w:pPr>
            <w:r w:rsidRPr="00446F77">
              <w:rPr>
                <w:rFonts w:asciiTheme="minorHAnsi" w:hAnsiTheme="minorHAnsi"/>
                <w:b/>
              </w:rPr>
              <w:t>PAID</w:t>
            </w:r>
          </w:p>
        </w:tc>
        <w:tc>
          <w:tcPr>
            <w:tcW w:w="1342" w:type="dxa"/>
          </w:tcPr>
          <w:p w14:paraId="0087BDB0" w14:textId="77777777" w:rsidR="005D79F8" w:rsidRPr="00615B94" w:rsidRDefault="005D79F8" w:rsidP="00615B94">
            <w:pPr>
              <w:contextualSpacing/>
              <w:jc w:val="both"/>
              <w:textAlignment w:val="auto"/>
              <w:rPr>
                <w:rFonts w:asciiTheme="minorHAnsi" w:hAnsiTheme="minorHAnsi"/>
                <w:bCs/>
              </w:rPr>
            </w:pPr>
          </w:p>
        </w:tc>
        <w:tc>
          <w:tcPr>
            <w:tcW w:w="1913" w:type="dxa"/>
          </w:tcPr>
          <w:p w14:paraId="7284AC27" w14:textId="30B76D38" w:rsidR="005D79F8" w:rsidRPr="00615B94" w:rsidRDefault="00882995" w:rsidP="00615B94">
            <w:pPr>
              <w:contextualSpacing/>
              <w:jc w:val="both"/>
              <w:textAlignment w:val="auto"/>
              <w:rPr>
                <w:rFonts w:asciiTheme="minorHAnsi" w:hAnsiTheme="minorHAnsi"/>
                <w:bCs/>
              </w:rPr>
            </w:pPr>
            <w:r>
              <w:rPr>
                <w:rFonts w:asciiTheme="minorHAnsi" w:hAnsiTheme="minorHAnsi"/>
                <w:bCs/>
              </w:rPr>
              <w:t>Cllr Grantham/</w:t>
            </w:r>
            <w:r w:rsidR="00192602">
              <w:rPr>
                <w:rFonts w:asciiTheme="minorHAnsi" w:hAnsiTheme="minorHAnsi"/>
                <w:bCs/>
              </w:rPr>
              <w:t xml:space="preserve">Cllr Hutchinson </w:t>
            </w:r>
          </w:p>
        </w:tc>
      </w:tr>
      <w:tr w:rsidR="002E0417" w:rsidRPr="00615B94" w14:paraId="2EFF3469" w14:textId="77777777" w:rsidTr="00DD109A">
        <w:tc>
          <w:tcPr>
            <w:tcW w:w="1207" w:type="dxa"/>
          </w:tcPr>
          <w:p w14:paraId="7C42D49C" w14:textId="6C6019F2" w:rsidR="002E0417" w:rsidRDefault="002E0417" w:rsidP="00615B94">
            <w:pPr>
              <w:contextualSpacing/>
              <w:jc w:val="both"/>
              <w:textAlignment w:val="auto"/>
              <w:rPr>
                <w:rFonts w:asciiTheme="minorHAnsi" w:hAnsiTheme="minorHAnsi"/>
                <w:bCs/>
              </w:rPr>
            </w:pPr>
            <w:r>
              <w:rPr>
                <w:rFonts w:asciiTheme="minorHAnsi" w:hAnsiTheme="minorHAnsi"/>
                <w:bCs/>
              </w:rPr>
              <w:t>11/04/2025</w:t>
            </w:r>
          </w:p>
        </w:tc>
        <w:tc>
          <w:tcPr>
            <w:tcW w:w="1108" w:type="dxa"/>
          </w:tcPr>
          <w:p w14:paraId="34F4F6A6" w14:textId="77777777" w:rsidR="002E0417" w:rsidRDefault="002E0417" w:rsidP="00615B94">
            <w:pPr>
              <w:contextualSpacing/>
              <w:jc w:val="both"/>
              <w:textAlignment w:val="auto"/>
              <w:rPr>
                <w:rFonts w:asciiTheme="minorHAnsi" w:hAnsiTheme="minorHAnsi"/>
                <w:bCs/>
              </w:rPr>
            </w:pPr>
            <w:r>
              <w:rPr>
                <w:rFonts w:asciiTheme="minorHAnsi" w:hAnsiTheme="minorHAnsi"/>
                <w:bCs/>
              </w:rPr>
              <w:t xml:space="preserve">Newtons </w:t>
            </w:r>
          </w:p>
          <w:p w14:paraId="2AE34F39" w14:textId="2FE12B6F" w:rsidR="002E0417" w:rsidRPr="00615B94" w:rsidRDefault="002E0417" w:rsidP="00615B94">
            <w:pPr>
              <w:contextualSpacing/>
              <w:jc w:val="both"/>
              <w:textAlignment w:val="auto"/>
              <w:rPr>
                <w:rFonts w:asciiTheme="minorHAnsi" w:hAnsiTheme="minorHAnsi"/>
                <w:bCs/>
              </w:rPr>
            </w:pPr>
            <w:r>
              <w:rPr>
                <w:rFonts w:asciiTheme="minorHAnsi" w:hAnsiTheme="minorHAnsi"/>
                <w:bCs/>
              </w:rPr>
              <w:t>Printing</w:t>
            </w:r>
          </w:p>
        </w:tc>
        <w:tc>
          <w:tcPr>
            <w:tcW w:w="1358" w:type="dxa"/>
          </w:tcPr>
          <w:p w14:paraId="6D63137F" w14:textId="3CEE0037" w:rsidR="002E0417" w:rsidRPr="00615B94" w:rsidRDefault="002E0417" w:rsidP="00615B94">
            <w:pPr>
              <w:contextualSpacing/>
              <w:jc w:val="both"/>
              <w:textAlignment w:val="auto"/>
              <w:rPr>
                <w:rFonts w:asciiTheme="minorHAnsi" w:hAnsiTheme="minorHAnsi"/>
                <w:bCs/>
              </w:rPr>
            </w:pPr>
            <w:r>
              <w:rPr>
                <w:rFonts w:asciiTheme="minorHAnsi" w:hAnsiTheme="minorHAnsi"/>
                <w:bCs/>
              </w:rPr>
              <w:t>April Village newsletter</w:t>
            </w:r>
          </w:p>
        </w:tc>
        <w:tc>
          <w:tcPr>
            <w:tcW w:w="1025" w:type="dxa"/>
          </w:tcPr>
          <w:p w14:paraId="0CEFEE85" w14:textId="4FEF6BA4" w:rsidR="002E0417" w:rsidRPr="00615B94" w:rsidRDefault="002E0417" w:rsidP="00615B94">
            <w:pPr>
              <w:contextualSpacing/>
              <w:jc w:val="both"/>
              <w:textAlignment w:val="auto"/>
              <w:rPr>
                <w:rFonts w:asciiTheme="minorHAnsi" w:hAnsiTheme="minorHAnsi"/>
                <w:bCs/>
              </w:rPr>
            </w:pPr>
            <w:r>
              <w:rPr>
                <w:rFonts w:asciiTheme="minorHAnsi" w:hAnsiTheme="minorHAnsi"/>
                <w:bCs/>
              </w:rPr>
              <w:t>£414.00</w:t>
            </w:r>
          </w:p>
        </w:tc>
        <w:tc>
          <w:tcPr>
            <w:tcW w:w="1063" w:type="dxa"/>
          </w:tcPr>
          <w:p w14:paraId="6B9E0FB3" w14:textId="63920BDD" w:rsidR="002E0417" w:rsidRPr="00615B94" w:rsidRDefault="002E0417" w:rsidP="00615B94">
            <w:pPr>
              <w:contextualSpacing/>
              <w:jc w:val="both"/>
              <w:textAlignment w:val="auto"/>
              <w:rPr>
                <w:rFonts w:asciiTheme="minorHAnsi" w:hAnsiTheme="minorHAnsi"/>
                <w:bCs/>
              </w:rPr>
            </w:pPr>
            <w:r>
              <w:rPr>
                <w:rFonts w:asciiTheme="minorHAnsi" w:hAnsiTheme="minorHAnsi"/>
                <w:bCs/>
              </w:rPr>
              <w:t>DD</w:t>
            </w:r>
          </w:p>
        </w:tc>
        <w:tc>
          <w:tcPr>
            <w:tcW w:w="1342" w:type="dxa"/>
          </w:tcPr>
          <w:p w14:paraId="29CD2663" w14:textId="77777777" w:rsidR="002E0417" w:rsidRPr="00615B94" w:rsidRDefault="002E0417" w:rsidP="00615B94">
            <w:pPr>
              <w:contextualSpacing/>
              <w:jc w:val="both"/>
              <w:textAlignment w:val="auto"/>
              <w:rPr>
                <w:rFonts w:asciiTheme="minorHAnsi" w:hAnsiTheme="minorHAnsi"/>
                <w:bCs/>
              </w:rPr>
            </w:pPr>
          </w:p>
        </w:tc>
        <w:tc>
          <w:tcPr>
            <w:tcW w:w="1913" w:type="dxa"/>
          </w:tcPr>
          <w:p w14:paraId="3E466E38" w14:textId="5C585EF8" w:rsidR="002E0417" w:rsidRPr="00615B94" w:rsidRDefault="002E0417" w:rsidP="00615B94">
            <w:pPr>
              <w:contextualSpacing/>
              <w:jc w:val="both"/>
              <w:textAlignment w:val="auto"/>
              <w:rPr>
                <w:rFonts w:asciiTheme="minorHAnsi" w:hAnsiTheme="minorHAnsi"/>
                <w:bCs/>
              </w:rPr>
            </w:pPr>
            <w:r>
              <w:rPr>
                <w:rFonts w:asciiTheme="minorHAnsi" w:hAnsiTheme="minorHAnsi"/>
                <w:bCs/>
              </w:rPr>
              <w:t>N/A</w:t>
            </w:r>
          </w:p>
        </w:tc>
      </w:tr>
      <w:tr w:rsidR="00615B94" w:rsidRPr="00615B94" w14:paraId="350AC5A3" w14:textId="77777777" w:rsidTr="00DD109A">
        <w:tc>
          <w:tcPr>
            <w:tcW w:w="1207" w:type="dxa"/>
          </w:tcPr>
          <w:p w14:paraId="2D2BCD21" w14:textId="797107DA" w:rsidR="00615B94" w:rsidRPr="00615B94" w:rsidRDefault="00615B94" w:rsidP="00615B94">
            <w:pPr>
              <w:contextualSpacing/>
              <w:jc w:val="both"/>
              <w:textAlignment w:val="auto"/>
              <w:rPr>
                <w:rFonts w:asciiTheme="minorHAnsi" w:hAnsiTheme="minorHAnsi"/>
                <w:bCs/>
              </w:rPr>
            </w:pPr>
            <w:r>
              <w:rPr>
                <w:rFonts w:asciiTheme="minorHAnsi" w:hAnsiTheme="minorHAnsi"/>
                <w:bCs/>
              </w:rPr>
              <w:t>30/04/2025</w:t>
            </w:r>
          </w:p>
        </w:tc>
        <w:tc>
          <w:tcPr>
            <w:tcW w:w="1108" w:type="dxa"/>
          </w:tcPr>
          <w:p w14:paraId="0469280F"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bCs/>
              </w:rPr>
              <w:t>Lydia Simons</w:t>
            </w:r>
          </w:p>
        </w:tc>
        <w:tc>
          <w:tcPr>
            <w:tcW w:w="1358" w:type="dxa"/>
          </w:tcPr>
          <w:p w14:paraId="51327C59"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bCs/>
              </w:rPr>
              <w:t>Parish Clerk</w:t>
            </w:r>
          </w:p>
        </w:tc>
        <w:tc>
          <w:tcPr>
            <w:tcW w:w="1025" w:type="dxa"/>
          </w:tcPr>
          <w:p w14:paraId="18D94551" w14:textId="7098CC65" w:rsidR="00615B94" w:rsidRPr="00615B94" w:rsidRDefault="002E0417" w:rsidP="00615B94">
            <w:pPr>
              <w:contextualSpacing/>
              <w:jc w:val="both"/>
              <w:textAlignment w:val="auto"/>
              <w:rPr>
                <w:rFonts w:asciiTheme="minorHAnsi" w:hAnsiTheme="minorHAnsi"/>
                <w:bCs/>
              </w:rPr>
            </w:pPr>
            <w:r>
              <w:rPr>
                <w:rFonts w:asciiTheme="minorHAnsi" w:hAnsiTheme="minorHAnsi"/>
                <w:bCs/>
              </w:rPr>
              <w:t>£293</w:t>
            </w:r>
          </w:p>
        </w:tc>
        <w:tc>
          <w:tcPr>
            <w:tcW w:w="1063" w:type="dxa"/>
          </w:tcPr>
          <w:p w14:paraId="6244E5E0"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bCs/>
              </w:rPr>
              <w:t>BACS</w:t>
            </w:r>
          </w:p>
        </w:tc>
        <w:tc>
          <w:tcPr>
            <w:tcW w:w="1342" w:type="dxa"/>
          </w:tcPr>
          <w:p w14:paraId="0833BE16" w14:textId="77777777" w:rsidR="00615B94" w:rsidRPr="00615B94" w:rsidRDefault="00615B94" w:rsidP="00615B94">
            <w:pPr>
              <w:contextualSpacing/>
              <w:jc w:val="both"/>
              <w:textAlignment w:val="auto"/>
              <w:rPr>
                <w:rFonts w:asciiTheme="minorHAnsi" w:hAnsiTheme="minorHAnsi"/>
                <w:bCs/>
              </w:rPr>
            </w:pPr>
          </w:p>
        </w:tc>
        <w:tc>
          <w:tcPr>
            <w:tcW w:w="1913" w:type="dxa"/>
          </w:tcPr>
          <w:p w14:paraId="44100132" w14:textId="77777777" w:rsidR="00615B94" w:rsidRPr="00615B94" w:rsidRDefault="00615B94" w:rsidP="00615B94">
            <w:pPr>
              <w:contextualSpacing/>
              <w:jc w:val="both"/>
              <w:textAlignment w:val="auto"/>
              <w:rPr>
                <w:rFonts w:asciiTheme="minorHAnsi" w:hAnsiTheme="minorHAnsi"/>
                <w:bCs/>
              </w:rPr>
            </w:pPr>
            <w:r w:rsidRPr="00615B94">
              <w:rPr>
                <w:rFonts w:asciiTheme="minorHAnsi" w:hAnsiTheme="minorHAnsi"/>
                <w:bCs/>
              </w:rPr>
              <w:t>Cllr Hutchinson/Gibson</w:t>
            </w:r>
          </w:p>
        </w:tc>
      </w:tr>
      <w:tr w:rsidR="00B75D55" w:rsidRPr="00615B94" w14:paraId="4971997E" w14:textId="77777777" w:rsidTr="00DD109A">
        <w:tc>
          <w:tcPr>
            <w:tcW w:w="1207" w:type="dxa"/>
          </w:tcPr>
          <w:p w14:paraId="0949AD1F" w14:textId="77777777" w:rsidR="00B75D55" w:rsidRDefault="00B75D55" w:rsidP="00615B94">
            <w:pPr>
              <w:contextualSpacing/>
              <w:jc w:val="both"/>
              <w:textAlignment w:val="auto"/>
              <w:rPr>
                <w:rFonts w:asciiTheme="minorHAnsi" w:hAnsiTheme="minorHAnsi"/>
                <w:bCs/>
              </w:rPr>
            </w:pPr>
            <w:r>
              <w:rPr>
                <w:rFonts w:asciiTheme="minorHAnsi" w:hAnsiTheme="minorHAnsi"/>
                <w:bCs/>
              </w:rPr>
              <w:t>04/05/2025</w:t>
            </w:r>
          </w:p>
          <w:p w14:paraId="4B6660C1" w14:textId="0BEFA138" w:rsidR="00E8227D" w:rsidRPr="00E8227D" w:rsidRDefault="00E8227D" w:rsidP="00E8227D">
            <w:pPr>
              <w:rPr>
                <w:rFonts w:asciiTheme="minorHAnsi" w:hAnsiTheme="minorHAnsi"/>
              </w:rPr>
            </w:pPr>
            <w:proofErr w:type="spellStart"/>
            <w:r>
              <w:rPr>
                <w:rFonts w:asciiTheme="minorHAnsi" w:hAnsiTheme="minorHAnsi"/>
              </w:rPr>
              <w:t>Inv</w:t>
            </w:r>
            <w:proofErr w:type="spellEnd"/>
            <w:r>
              <w:rPr>
                <w:rFonts w:asciiTheme="minorHAnsi" w:hAnsiTheme="minorHAnsi"/>
              </w:rPr>
              <w:t>- 476</w:t>
            </w:r>
          </w:p>
        </w:tc>
        <w:tc>
          <w:tcPr>
            <w:tcW w:w="1108" w:type="dxa"/>
          </w:tcPr>
          <w:p w14:paraId="319AB3BE" w14:textId="59217A61" w:rsidR="00B75D55" w:rsidRPr="00615B94" w:rsidRDefault="00B75D55" w:rsidP="00615B94">
            <w:pPr>
              <w:contextualSpacing/>
              <w:jc w:val="both"/>
              <w:textAlignment w:val="auto"/>
              <w:rPr>
                <w:rFonts w:asciiTheme="minorHAnsi" w:hAnsiTheme="minorHAnsi"/>
                <w:bCs/>
              </w:rPr>
            </w:pPr>
            <w:r>
              <w:rPr>
                <w:rFonts w:asciiTheme="minorHAnsi" w:hAnsiTheme="minorHAnsi"/>
                <w:bCs/>
              </w:rPr>
              <w:t xml:space="preserve"> RG</w:t>
            </w:r>
          </w:p>
        </w:tc>
        <w:tc>
          <w:tcPr>
            <w:tcW w:w="1358" w:type="dxa"/>
          </w:tcPr>
          <w:p w14:paraId="16EE3B85" w14:textId="42FB19C7" w:rsidR="00B75D55" w:rsidRPr="00615B94" w:rsidRDefault="00B75D55" w:rsidP="00615B94">
            <w:pPr>
              <w:contextualSpacing/>
              <w:jc w:val="both"/>
              <w:textAlignment w:val="auto"/>
              <w:rPr>
                <w:rFonts w:asciiTheme="minorHAnsi" w:hAnsiTheme="minorHAnsi"/>
                <w:bCs/>
              </w:rPr>
            </w:pPr>
            <w:r>
              <w:rPr>
                <w:rFonts w:asciiTheme="minorHAnsi" w:hAnsiTheme="minorHAnsi"/>
                <w:bCs/>
              </w:rPr>
              <w:t>PROW cut</w:t>
            </w:r>
          </w:p>
        </w:tc>
        <w:tc>
          <w:tcPr>
            <w:tcW w:w="1025" w:type="dxa"/>
          </w:tcPr>
          <w:p w14:paraId="4C6E1955" w14:textId="191EEFD0" w:rsidR="00B75D55" w:rsidRDefault="00DD109A" w:rsidP="00615B94">
            <w:pPr>
              <w:contextualSpacing/>
              <w:jc w:val="both"/>
              <w:textAlignment w:val="auto"/>
              <w:rPr>
                <w:rFonts w:asciiTheme="minorHAnsi" w:hAnsiTheme="minorHAnsi"/>
                <w:bCs/>
              </w:rPr>
            </w:pPr>
            <w:r>
              <w:rPr>
                <w:rFonts w:asciiTheme="minorHAnsi" w:hAnsiTheme="minorHAnsi"/>
                <w:bCs/>
              </w:rPr>
              <w:t>£493.20</w:t>
            </w:r>
          </w:p>
        </w:tc>
        <w:tc>
          <w:tcPr>
            <w:tcW w:w="1063" w:type="dxa"/>
          </w:tcPr>
          <w:p w14:paraId="36CEBEAD" w14:textId="2A225BB2" w:rsidR="00B75D55" w:rsidRPr="00615B94" w:rsidRDefault="00DD109A" w:rsidP="00615B94">
            <w:pPr>
              <w:contextualSpacing/>
              <w:jc w:val="both"/>
              <w:textAlignment w:val="auto"/>
              <w:rPr>
                <w:rFonts w:asciiTheme="minorHAnsi" w:hAnsiTheme="minorHAnsi"/>
                <w:bCs/>
              </w:rPr>
            </w:pPr>
            <w:r>
              <w:rPr>
                <w:rFonts w:asciiTheme="minorHAnsi" w:hAnsiTheme="minorHAnsi"/>
                <w:bCs/>
              </w:rPr>
              <w:t>BACS</w:t>
            </w:r>
          </w:p>
        </w:tc>
        <w:tc>
          <w:tcPr>
            <w:tcW w:w="1342" w:type="dxa"/>
          </w:tcPr>
          <w:p w14:paraId="3475C2CC" w14:textId="77777777" w:rsidR="00B75D55" w:rsidRPr="00615B94" w:rsidRDefault="00B75D55" w:rsidP="00615B94">
            <w:pPr>
              <w:contextualSpacing/>
              <w:jc w:val="both"/>
              <w:textAlignment w:val="auto"/>
              <w:rPr>
                <w:rFonts w:asciiTheme="minorHAnsi" w:hAnsiTheme="minorHAnsi"/>
                <w:bCs/>
              </w:rPr>
            </w:pPr>
          </w:p>
        </w:tc>
        <w:tc>
          <w:tcPr>
            <w:tcW w:w="1913" w:type="dxa"/>
          </w:tcPr>
          <w:p w14:paraId="24BEDEAF" w14:textId="781D69D7" w:rsidR="00B75D55" w:rsidRPr="00615B94" w:rsidRDefault="00DD109A" w:rsidP="00615B94">
            <w:pPr>
              <w:contextualSpacing/>
              <w:jc w:val="both"/>
              <w:textAlignment w:val="auto"/>
              <w:rPr>
                <w:rFonts w:asciiTheme="minorHAnsi" w:hAnsiTheme="minorHAnsi"/>
                <w:bCs/>
              </w:rPr>
            </w:pPr>
            <w:r>
              <w:rPr>
                <w:rFonts w:asciiTheme="minorHAnsi" w:hAnsiTheme="minorHAnsi"/>
                <w:bCs/>
              </w:rPr>
              <w:t>Cllr Hutchinson/Cllr Grantham</w:t>
            </w:r>
          </w:p>
        </w:tc>
      </w:tr>
      <w:tr w:rsidR="00E8227D" w:rsidRPr="00615B94" w14:paraId="66ADA54C" w14:textId="77777777" w:rsidTr="00DD109A">
        <w:tc>
          <w:tcPr>
            <w:tcW w:w="1207" w:type="dxa"/>
          </w:tcPr>
          <w:p w14:paraId="4994AD32" w14:textId="77777777" w:rsidR="00E8227D" w:rsidRDefault="00E8227D" w:rsidP="00615B94">
            <w:pPr>
              <w:contextualSpacing/>
              <w:jc w:val="both"/>
              <w:textAlignment w:val="auto"/>
              <w:rPr>
                <w:rFonts w:asciiTheme="minorHAnsi" w:hAnsiTheme="minorHAnsi"/>
                <w:bCs/>
              </w:rPr>
            </w:pPr>
            <w:r>
              <w:rPr>
                <w:rFonts w:asciiTheme="minorHAnsi" w:hAnsiTheme="minorHAnsi"/>
                <w:bCs/>
              </w:rPr>
              <w:t>01/05/2025</w:t>
            </w:r>
          </w:p>
          <w:p w14:paraId="10F39882" w14:textId="20C45650" w:rsidR="00E8227D" w:rsidRDefault="00E8227D" w:rsidP="00615B94">
            <w:pPr>
              <w:contextualSpacing/>
              <w:jc w:val="both"/>
              <w:textAlignment w:val="auto"/>
              <w:rPr>
                <w:rFonts w:asciiTheme="minorHAnsi" w:hAnsiTheme="minorHAnsi"/>
                <w:bCs/>
              </w:rPr>
            </w:pPr>
            <w:proofErr w:type="spellStart"/>
            <w:r>
              <w:rPr>
                <w:rFonts w:asciiTheme="minorHAnsi" w:hAnsiTheme="minorHAnsi"/>
                <w:bCs/>
              </w:rPr>
              <w:t>Inv</w:t>
            </w:r>
            <w:proofErr w:type="spellEnd"/>
            <w:r>
              <w:rPr>
                <w:rFonts w:asciiTheme="minorHAnsi" w:hAnsiTheme="minorHAnsi"/>
                <w:bCs/>
              </w:rPr>
              <w:t>- 20178</w:t>
            </w:r>
          </w:p>
        </w:tc>
        <w:tc>
          <w:tcPr>
            <w:tcW w:w="1108" w:type="dxa"/>
          </w:tcPr>
          <w:p w14:paraId="6C2E6773" w14:textId="6C4B0BF1" w:rsidR="00E8227D" w:rsidRDefault="00E8227D" w:rsidP="00615B94">
            <w:pPr>
              <w:contextualSpacing/>
              <w:jc w:val="both"/>
              <w:textAlignment w:val="auto"/>
              <w:rPr>
                <w:rFonts w:asciiTheme="minorHAnsi" w:hAnsiTheme="minorHAnsi"/>
                <w:bCs/>
              </w:rPr>
            </w:pPr>
            <w:r>
              <w:rPr>
                <w:rFonts w:asciiTheme="minorHAnsi" w:hAnsiTheme="minorHAnsi"/>
                <w:bCs/>
              </w:rPr>
              <w:t>Vision ICT</w:t>
            </w:r>
          </w:p>
        </w:tc>
        <w:tc>
          <w:tcPr>
            <w:tcW w:w="1358" w:type="dxa"/>
          </w:tcPr>
          <w:p w14:paraId="4B4397C5" w14:textId="15BA4E8A" w:rsidR="00E8227D" w:rsidRDefault="00E8227D" w:rsidP="00615B94">
            <w:pPr>
              <w:contextualSpacing/>
              <w:jc w:val="both"/>
              <w:textAlignment w:val="auto"/>
              <w:rPr>
                <w:rFonts w:asciiTheme="minorHAnsi" w:hAnsiTheme="minorHAnsi"/>
                <w:bCs/>
              </w:rPr>
            </w:pPr>
            <w:r>
              <w:rPr>
                <w:rFonts w:asciiTheme="minorHAnsi" w:hAnsiTheme="minorHAnsi"/>
                <w:bCs/>
              </w:rPr>
              <w:t>Website</w:t>
            </w:r>
          </w:p>
        </w:tc>
        <w:tc>
          <w:tcPr>
            <w:tcW w:w="1025" w:type="dxa"/>
          </w:tcPr>
          <w:p w14:paraId="7B22371B" w14:textId="673E652E" w:rsidR="00E8227D" w:rsidRDefault="00E8227D" w:rsidP="00615B94">
            <w:pPr>
              <w:contextualSpacing/>
              <w:jc w:val="both"/>
              <w:textAlignment w:val="auto"/>
              <w:rPr>
                <w:rFonts w:asciiTheme="minorHAnsi" w:hAnsiTheme="minorHAnsi"/>
                <w:bCs/>
              </w:rPr>
            </w:pPr>
            <w:r>
              <w:rPr>
                <w:rFonts w:asciiTheme="minorHAnsi" w:hAnsiTheme="minorHAnsi"/>
                <w:bCs/>
              </w:rPr>
              <w:t>£72.00</w:t>
            </w:r>
          </w:p>
        </w:tc>
        <w:tc>
          <w:tcPr>
            <w:tcW w:w="1063" w:type="dxa"/>
          </w:tcPr>
          <w:p w14:paraId="6AA8FF24" w14:textId="74F597EA" w:rsidR="00E8227D" w:rsidRDefault="00E8227D" w:rsidP="00615B94">
            <w:pPr>
              <w:contextualSpacing/>
              <w:jc w:val="both"/>
              <w:textAlignment w:val="auto"/>
              <w:rPr>
                <w:rFonts w:asciiTheme="minorHAnsi" w:hAnsiTheme="minorHAnsi"/>
                <w:bCs/>
              </w:rPr>
            </w:pPr>
            <w:r>
              <w:rPr>
                <w:rFonts w:asciiTheme="minorHAnsi" w:hAnsiTheme="minorHAnsi"/>
                <w:bCs/>
              </w:rPr>
              <w:t>BACS</w:t>
            </w:r>
          </w:p>
        </w:tc>
        <w:tc>
          <w:tcPr>
            <w:tcW w:w="1342" w:type="dxa"/>
          </w:tcPr>
          <w:p w14:paraId="7050FD7D" w14:textId="77777777" w:rsidR="00E8227D" w:rsidRPr="00615B94" w:rsidRDefault="00E8227D" w:rsidP="00615B94">
            <w:pPr>
              <w:contextualSpacing/>
              <w:jc w:val="both"/>
              <w:textAlignment w:val="auto"/>
              <w:rPr>
                <w:rFonts w:asciiTheme="minorHAnsi" w:hAnsiTheme="minorHAnsi"/>
                <w:bCs/>
              </w:rPr>
            </w:pPr>
          </w:p>
        </w:tc>
        <w:tc>
          <w:tcPr>
            <w:tcW w:w="1913" w:type="dxa"/>
          </w:tcPr>
          <w:p w14:paraId="6E199673" w14:textId="3EA85E03" w:rsidR="00E8227D" w:rsidRDefault="00E8227D" w:rsidP="00615B94">
            <w:pPr>
              <w:contextualSpacing/>
              <w:jc w:val="both"/>
              <w:textAlignment w:val="auto"/>
              <w:rPr>
                <w:rFonts w:asciiTheme="minorHAnsi" w:hAnsiTheme="minorHAnsi"/>
                <w:bCs/>
              </w:rPr>
            </w:pPr>
            <w:r>
              <w:rPr>
                <w:rFonts w:asciiTheme="minorHAnsi" w:hAnsiTheme="minorHAnsi"/>
                <w:bCs/>
              </w:rPr>
              <w:t xml:space="preserve">Cllr Taylor/ Cllr Gibson </w:t>
            </w:r>
          </w:p>
        </w:tc>
      </w:tr>
    </w:tbl>
    <w:p w14:paraId="14AD3B64" w14:textId="77777777" w:rsidR="00615B94" w:rsidRPr="00615B94" w:rsidRDefault="00615B94" w:rsidP="00615B94">
      <w:pPr>
        <w:ind w:left="1440"/>
        <w:contextualSpacing/>
        <w:jc w:val="both"/>
        <w:textAlignment w:val="auto"/>
        <w:rPr>
          <w:rFonts w:asciiTheme="minorHAnsi" w:hAnsiTheme="minorHAnsi"/>
          <w:bCs/>
        </w:rPr>
      </w:pPr>
    </w:p>
    <w:p w14:paraId="54CC19B5" w14:textId="77777777" w:rsidR="00615B94" w:rsidRPr="00615B94" w:rsidRDefault="00615B94" w:rsidP="00615B94">
      <w:pPr>
        <w:overflowPunct/>
        <w:autoSpaceDE/>
        <w:autoSpaceDN/>
        <w:adjustRightInd/>
        <w:spacing w:after="160" w:line="259" w:lineRule="auto"/>
        <w:jc w:val="both"/>
        <w:textAlignment w:val="auto"/>
        <w:rPr>
          <w:rFonts w:asciiTheme="minorHAnsi" w:hAnsiTheme="minorHAnsi"/>
          <w:bCs/>
        </w:rPr>
      </w:pPr>
    </w:p>
    <w:p w14:paraId="35031F4E" w14:textId="77777777" w:rsidR="00615B94" w:rsidRPr="00615B94" w:rsidRDefault="00615B94" w:rsidP="00615B94">
      <w:pPr>
        <w:numPr>
          <w:ilvl w:val="0"/>
          <w:numId w:val="15"/>
        </w:numPr>
        <w:overflowPunct/>
        <w:autoSpaceDE/>
        <w:autoSpaceDN/>
        <w:adjustRightInd/>
        <w:spacing w:after="160" w:line="259" w:lineRule="auto"/>
        <w:contextualSpacing/>
        <w:jc w:val="both"/>
        <w:textAlignment w:val="auto"/>
        <w:rPr>
          <w:rFonts w:asciiTheme="minorHAnsi" w:hAnsiTheme="minorHAnsi"/>
          <w:bCs/>
        </w:rPr>
      </w:pPr>
      <w:r w:rsidRPr="00615B94">
        <w:rPr>
          <w:rFonts w:asciiTheme="minorHAnsi" w:hAnsiTheme="minorHAnsi"/>
          <w:bCs/>
        </w:rPr>
        <w:t xml:space="preserve">HSBC reserve account </w:t>
      </w:r>
    </w:p>
    <w:p w14:paraId="53D4B20D" w14:textId="77777777" w:rsidR="00615B94" w:rsidRPr="00615B94" w:rsidRDefault="00615B94" w:rsidP="00615B94">
      <w:pPr>
        <w:ind w:left="1440"/>
        <w:contextualSpacing/>
        <w:jc w:val="both"/>
        <w:textAlignment w:val="auto"/>
        <w:rPr>
          <w:rFonts w:asciiTheme="minorHAnsi" w:hAnsiTheme="minorHAnsi"/>
          <w:bCs/>
        </w:rPr>
      </w:pPr>
    </w:p>
    <w:p w14:paraId="47CDFC14" w14:textId="77777777" w:rsidR="00615B94" w:rsidRPr="00615B94" w:rsidRDefault="00615B94" w:rsidP="00615B94">
      <w:pPr>
        <w:overflowPunct/>
        <w:autoSpaceDE/>
        <w:autoSpaceDN/>
        <w:adjustRightInd/>
        <w:spacing w:after="160" w:line="259" w:lineRule="auto"/>
        <w:contextualSpacing/>
        <w:jc w:val="both"/>
        <w:textAlignment w:val="auto"/>
        <w:rPr>
          <w:rFonts w:asciiTheme="minorHAnsi" w:hAnsiTheme="minorHAnsi"/>
          <w:bCs/>
        </w:rPr>
      </w:pPr>
    </w:p>
    <w:p w14:paraId="444C5FDC"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bCs/>
          <w:u w:val="single"/>
        </w:rPr>
      </w:pPr>
      <w:r w:rsidRPr="00615B94">
        <w:rPr>
          <w:rFonts w:asciiTheme="minorHAnsi" w:hAnsiTheme="minorHAnsi"/>
          <w:bCs/>
          <w:u w:val="single"/>
        </w:rPr>
        <w:t>Contracts and bids</w:t>
      </w:r>
    </w:p>
    <w:p w14:paraId="41065789" w14:textId="77777777" w:rsidR="00615B94" w:rsidRPr="00615B94" w:rsidRDefault="00615B94" w:rsidP="00615B94">
      <w:pPr>
        <w:ind w:left="720"/>
        <w:contextualSpacing/>
        <w:jc w:val="both"/>
        <w:textAlignment w:val="auto"/>
        <w:rPr>
          <w:rFonts w:asciiTheme="minorHAnsi" w:hAnsiTheme="minorHAnsi"/>
          <w:bCs/>
        </w:rPr>
      </w:pPr>
      <w:r w:rsidRPr="00615B94">
        <w:rPr>
          <w:rFonts w:asciiTheme="minorHAnsi" w:hAnsiTheme="minorHAnsi"/>
          <w:bCs/>
        </w:rPr>
        <w:t>To discuss and resolve any action</w:t>
      </w:r>
    </w:p>
    <w:p w14:paraId="2B58E9BA" w14:textId="77777777" w:rsidR="00615B94" w:rsidRPr="00615B94" w:rsidRDefault="00615B94" w:rsidP="00615B94">
      <w:pPr>
        <w:ind w:left="720"/>
        <w:contextualSpacing/>
        <w:jc w:val="both"/>
        <w:textAlignment w:val="auto"/>
        <w:rPr>
          <w:rFonts w:asciiTheme="minorHAnsi" w:hAnsiTheme="minorHAnsi"/>
          <w:bCs/>
        </w:rPr>
      </w:pPr>
    </w:p>
    <w:p w14:paraId="0D0B5EF0"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bCs/>
          <w:u w:val="single"/>
        </w:rPr>
      </w:pPr>
      <w:r w:rsidRPr="00615B94">
        <w:rPr>
          <w:rFonts w:asciiTheme="minorHAnsi" w:hAnsiTheme="minorHAnsi"/>
          <w:bCs/>
          <w:u w:val="single"/>
        </w:rPr>
        <w:t xml:space="preserve">Projects </w:t>
      </w:r>
    </w:p>
    <w:p w14:paraId="0845D2EA" w14:textId="77777777" w:rsidR="00615B94" w:rsidRPr="00615B94" w:rsidRDefault="00615B94" w:rsidP="00615B94">
      <w:pPr>
        <w:overflowPunct/>
        <w:autoSpaceDE/>
        <w:autoSpaceDN/>
        <w:adjustRightInd/>
        <w:spacing w:after="160" w:line="259" w:lineRule="auto"/>
        <w:ind w:left="720"/>
        <w:contextualSpacing/>
        <w:jc w:val="both"/>
        <w:textAlignment w:val="auto"/>
        <w:rPr>
          <w:rFonts w:asciiTheme="minorHAnsi" w:hAnsiTheme="minorHAnsi"/>
          <w:bCs/>
          <w:u w:val="single"/>
        </w:rPr>
      </w:pPr>
      <w:r w:rsidRPr="00615B94">
        <w:rPr>
          <w:rFonts w:asciiTheme="minorHAnsi" w:hAnsiTheme="minorHAnsi"/>
          <w:bCs/>
        </w:rPr>
        <w:t>Marmion Trail</w:t>
      </w:r>
    </w:p>
    <w:p w14:paraId="79B9178C" w14:textId="77777777" w:rsidR="00615B94" w:rsidRPr="00615B94" w:rsidRDefault="00615B94" w:rsidP="00615B94">
      <w:pPr>
        <w:ind w:left="720"/>
        <w:contextualSpacing/>
        <w:jc w:val="both"/>
        <w:textAlignment w:val="auto"/>
        <w:rPr>
          <w:rFonts w:asciiTheme="minorHAnsi" w:hAnsiTheme="minorHAnsi"/>
          <w:bCs/>
        </w:rPr>
      </w:pPr>
    </w:p>
    <w:p w14:paraId="4CC94D12"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bCs/>
          <w:u w:val="single"/>
        </w:rPr>
      </w:pPr>
      <w:r w:rsidRPr="00615B94">
        <w:rPr>
          <w:rFonts w:asciiTheme="minorHAnsi" w:hAnsiTheme="minorHAnsi"/>
          <w:bCs/>
          <w:u w:val="single"/>
        </w:rPr>
        <w:t>New E-mail addresses</w:t>
      </w:r>
    </w:p>
    <w:p w14:paraId="619E8514" w14:textId="77777777" w:rsidR="00615B94" w:rsidRPr="00615B94" w:rsidRDefault="00615B94" w:rsidP="00615B94">
      <w:pPr>
        <w:ind w:left="720"/>
        <w:contextualSpacing/>
        <w:jc w:val="both"/>
        <w:textAlignment w:val="auto"/>
        <w:rPr>
          <w:rFonts w:asciiTheme="minorHAnsi" w:hAnsiTheme="minorHAnsi"/>
          <w:bCs/>
        </w:rPr>
      </w:pPr>
      <w:r w:rsidRPr="00615B94">
        <w:rPr>
          <w:rFonts w:asciiTheme="minorHAnsi" w:hAnsiTheme="minorHAnsi"/>
          <w:bCs/>
        </w:rPr>
        <w:t>To discuss and resolve any action</w:t>
      </w:r>
    </w:p>
    <w:p w14:paraId="19642C6E" w14:textId="77777777" w:rsidR="00615B94" w:rsidRPr="00615B94" w:rsidRDefault="00615B94" w:rsidP="00615B94">
      <w:pPr>
        <w:ind w:left="720"/>
        <w:contextualSpacing/>
        <w:jc w:val="both"/>
        <w:textAlignment w:val="auto"/>
        <w:rPr>
          <w:rFonts w:asciiTheme="minorHAnsi" w:hAnsiTheme="minorHAnsi"/>
          <w:bCs/>
        </w:rPr>
      </w:pPr>
      <w:r w:rsidRPr="00615B94">
        <w:rPr>
          <w:rFonts w:asciiTheme="minorHAnsi" w:hAnsiTheme="minorHAnsi"/>
          <w:bCs/>
        </w:rPr>
        <w:t>BT/Microsoft</w:t>
      </w:r>
    </w:p>
    <w:p w14:paraId="33093B79" w14:textId="77777777" w:rsidR="00615B94" w:rsidRPr="00615B94" w:rsidRDefault="00615B94" w:rsidP="00615B94">
      <w:pPr>
        <w:ind w:left="720"/>
        <w:contextualSpacing/>
        <w:jc w:val="both"/>
        <w:textAlignment w:val="auto"/>
        <w:rPr>
          <w:rFonts w:asciiTheme="minorHAnsi" w:hAnsiTheme="minorHAnsi"/>
          <w:bCs/>
        </w:rPr>
      </w:pPr>
    </w:p>
    <w:p w14:paraId="043B5DB0" w14:textId="77777777" w:rsid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bCs/>
          <w:u w:val="single"/>
        </w:rPr>
      </w:pPr>
      <w:r w:rsidRPr="00615B94">
        <w:rPr>
          <w:rFonts w:asciiTheme="minorHAnsi" w:hAnsiTheme="minorHAnsi"/>
          <w:bCs/>
          <w:u w:val="single"/>
        </w:rPr>
        <w:t xml:space="preserve">Correspondence </w:t>
      </w:r>
    </w:p>
    <w:p w14:paraId="2F3849CF" w14:textId="65B43CFF" w:rsidR="006B52A9" w:rsidRDefault="006B52A9" w:rsidP="006B52A9">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NALC events newsletter </w:t>
      </w:r>
    </w:p>
    <w:p w14:paraId="447B50B6" w14:textId="4E12DCF5" w:rsidR="006B52A9" w:rsidRDefault="006B52A9" w:rsidP="006B52A9">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North Lincolnshire tourism survey </w:t>
      </w:r>
    </w:p>
    <w:p w14:paraId="34E31AFA" w14:textId="1FC06E67" w:rsidR="006B52A9" w:rsidRDefault="006B52A9" w:rsidP="006B52A9">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Chief executive bulletin NALC </w:t>
      </w:r>
    </w:p>
    <w:p w14:paraId="36912EE5" w14:textId="2622E7B3" w:rsidR="006B52A9" w:rsidRDefault="006B52A9" w:rsidP="006B52A9">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Roadworks and traffic lights </w:t>
      </w:r>
    </w:p>
    <w:p w14:paraId="06A08E7E" w14:textId="5D9460AD" w:rsidR="005D6FDC" w:rsidRDefault="005D6FDC" w:rsidP="006B52A9">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NALC events newsletter </w:t>
      </w:r>
    </w:p>
    <w:p w14:paraId="5A502FB8" w14:textId="1E3007CC" w:rsidR="00145089" w:rsidRDefault="00145089" w:rsidP="006B52A9">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NALC chief executive bulletin 17</w:t>
      </w:r>
      <w:r w:rsidRPr="00145089">
        <w:rPr>
          <w:rFonts w:asciiTheme="minorHAnsi" w:hAnsiTheme="minorHAnsi"/>
          <w:bCs/>
          <w:vertAlign w:val="superscript"/>
        </w:rPr>
        <w:t>th</w:t>
      </w:r>
      <w:r>
        <w:rPr>
          <w:rFonts w:asciiTheme="minorHAnsi" w:hAnsiTheme="minorHAnsi"/>
          <w:bCs/>
        </w:rPr>
        <w:t xml:space="preserve"> April 2025</w:t>
      </w:r>
    </w:p>
    <w:p w14:paraId="32EDBCB8" w14:textId="28EA2BAB" w:rsidR="00145089" w:rsidRDefault="00145089" w:rsidP="006B52A9">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Standards and code of conduct free training 16</w:t>
      </w:r>
      <w:r w:rsidRPr="00145089">
        <w:rPr>
          <w:rFonts w:asciiTheme="minorHAnsi" w:hAnsiTheme="minorHAnsi"/>
          <w:bCs/>
          <w:vertAlign w:val="superscript"/>
        </w:rPr>
        <w:t>th</w:t>
      </w:r>
      <w:r>
        <w:rPr>
          <w:rFonts w:asciiTheme="minorHAnsi" w:hAnsiTheme="minorHAnsi"/>
          <w:bCs/>
        </w:rPr>
        <w:t xml:space="preserve"> May and 5</w:t>
      </w:r>
      <w:r w:rsidRPr="00145089">
        <w:rPr>
          <w:rFonts w:asciiTheme="minorHAnsi" w:hAnsiTheme="minorHAnsi"/>
          <w:bCs/>
          <w:vertAlign w:val="superscript"/>
        </w:rPr>
        <w:t>th</w:t>
      </w:r>
      <w:r>
        <w:rPr>
          <w:rFonts w:asciiTheme="minorHAnsi" w:hAnsiTheme="minorHAnsi"/>
          <w:bCs/>
        </w:rPr>
        <w:t xml:space="preserve"> June 2025 </w:t>
      </w:r>
    </w:p>
    <w:p w14:paraId="0C451A5F" w14:textId="48129E39" w:rsidR="00145089" w:rsidRDefault="00145089" w:rsidP="006B52A9">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NLC roadworks and temporary traffic lights </w:t>
      </w:r>
    </w:p>
    <w:p w14:paraId="62A19C62" w14:textId="301B4E70" w:rsidR="00EA7ACD" w:rsidRDefault="00EA7ACD" w:rsidP="006B52A9">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ERNLLCA health and safety free webinar </w:t>
      </w:r>
    </w:p>
    <w:p w14:paraId="7A8FA95E" w14:textId="70D5081C" w:rsidR="00EA7ACD" w:rsidRDefault="00EA7ACD" w:rsidP="006B52A9">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Roadworks alert </w:t>
      </w:r>
    </w:p>
    <w:p w14:paraId="708AA92B" w14:textId="5CF1CB5C" w:rsidR="008A2D12" w:rsidRDefault="008A2D12" w:rsidP="006B52A9">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NALC events newsletter </w:t>
      </w:r>
    </w:p>
    <w:p w14:paraId="2E379B15" w14:textId="1B3E8202" w:rsidR="00CC5EBD" w:rsidRDefault="00CC5EBD" w:rsidP="006B52A9">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NALC chief executive bulletin </w:t>
      </w:r>
    </w:p>
    <w:p w14:paraId="6953BB17" w14:textId="7838BF45" w:rsidR="00CC5EBD" w:rsidRDefault="00CC5EBD" w:rsidP="006B52A9">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lastRenderedPageBreak/>
        <w:t xml:space="preserve">Barton upon Humber neighbourhood plan </w:t>
      </w:r>
    </w:p>
    <w:p w14:paraId="10BE6AA1" w14:textId="29667561" w:rsidR="00ED5F1C" w:rsidRDefault="00ED5F1C" w:rsidP="006B52A9">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Ernllca planning training day 5</w:t>
      </w:r>
      <w:r w:rsidRPr="00ED5F1C">
        <w:rPr>
          <w:rFonts w:asciiTheme="minorHAnsi" w:hAnsiTheme="minorHAnsi"/>
          <w:bCs/>
          <w:vertAlign w:val="superscript"/>
        </w:rPr>
        <w:t>th</w:t>
      </w:r>
      <w:r>
        <w:rPr>
          <w:rFonts w:asciiTheme="minorHAnsi" w:hAnsiTheme="minorHAnsi"/>
          <w:bCs/>
        </w:rPr>
        <w:t xml:space="preserve"> June </w:t>
      </w:r>
    </w:p>
    <w:p w14:paraId="2ACFC7B5" w14:textId="747874DE" w:rsidR="00ED5F1C" w:rsidRDefault="00ED5F1C" w:rsidP="00ED5F1C">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Defib training Ernllca </w:t>
      </w:r>
    </w:p>
    <w:p w14:paraId="42F55FD8" w14:textId="4A061B53" w:rsidR="00ED5F1C" w:rsidRDefault="00ED5F1C" w:rsidP="00ED5F1C">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Ernllca newsletter </w:t>
      </w:r>
    </w:p>
    <w:p w14:paraId="64F69B97" w14:textId="0C24ABE1" w:rsidR="00E24B59" w:rsidRDefault="00E24B59" w:rsidP="00ED5F1C">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Ernllca free webinar family friendly rights </w:t>
      </w:r>
    </w:p>
    <w:p w14:paraId="1197B23B" w14:textId="706C609B" w:rsidR="00E24B59" w:rsidRDefault="00E24B59" w:rsidP="00ED5F1C">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Olympic day special offers </w:t>
      </w:r>
    </w:p>
    <w:p w14:paraId="3E029AC0" w14:textId="69C77D8F" w:rsidR="00E24B59" w:rsidRDefault="00E24B59" w:rsidP="00ED5F1C">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RSN weekly news </w:t>
      </w:r>
    </w:p>
    <w:p w14:paraId="266637CC" w14:textId="0BF3DA2F" w:rsidR="00E24B59" w:rsidRDefault="00E24B59" w:rsidP="00ED5F1C">
      <w:pPr>
        <w:overflowPunct/>
        <w:autoSpaceDE/>
        <w:autoSpaceDN/>
        <w:adjustRightInd/>
        <w:spacing w:after="160" w:line="259" w:lineRule="auto"/>
        <w:ind w:left="720"/>
        <w:contextualSpacing/>
        <w:jc w:val="both"/>
        <w:textAlignment w:val="auto"/>
        <w:rPr>
          <w:rFonts w:asciiTheme="minorHAnsi" w:hAnsiTheme="minorHAnsi"/>
          <w:bCs/>
        </w:rPr>
      </w:pPr>
      <w:r>
        <w:rPr>
          <w:rFonts w:asciiTheme="minorHAnsi" w:hAnsiTheme="minorHAnsi"/>
          <w:bCs/>
        </w:rPr>
        <w:t xml:space="preserve">Chief executive bulletin </w:t>
      </w:r>
    </w:p>
    <w:p w14:paraId="498F29EE" w14:textId="77777777" w:rsidR="00145089" w:rsidRPr="006B52A9" w:rsidRDefault="00145089" w:rsidP="006B52A9">
      <w:pPr>
        <w:overflowPunct/>
        <w:autoSpaceDE/>
        <w:autoSpaceDN/>
        <w:adjustRightInd/>
        <w:spacing w:after="160" w:line="259" w:lineRule="auto"/>
        <w:ind w:left="720"/>
        <w:contextualSpacing/>
        <w:jc w:val="both"/>
        <w:textAlignment w:val="auto"/>
        <w:rPr>
          <w:rFonts w:asciiTheme="minorHAnsi" w:hAnsiTheme="minorHAnsi"/>
          <w:bCs/>
        </w:rPr>
      </w:pPr>
    </w:p>
    <w:p w14:paraId="0DE136D5" w14:textId="77777777" w:rsidR="00615B94" w:rsidRPr="00615B94" w:rsidRDefault="00615B94" w:rsidP="00615B94">
      <w:pPr>
        <w:jc w:val="both"/>
        <w:textAlignment w:val="auto"/>
        <w:rPr>
          <w:rFonts w:asciiTheme="minorHAnsi" w:hAnsiTheme="minorHAnsi"/>
          <w:bCs/>
        </w:rPr>
      </w:pPr>
    </w:p>
    <w:p w14:paraId="1090B7D3" w14:textId="16BAEDFD" w:rsid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bCs/>
          <w:u w:val="single"/>
        </w:rPr>
      </w:pPr>
      <w:r w:rsidRPr="00615B94">
        <w:rPr>
          <w:rFonts w:asciiTheme="minorHAnsi" w:hAnsiTheme="minorHAnsi"/>
          <w:bCs/>
          <w:u w:val="single"/>
        </w:rPr>
        <w:t xml:space="preserve">Minor items and notes from councillors </w:t>
      </w:r>
    </w:p>
    <w:p w14:paraId="529DD9FA" w14:textId="0058E8C0" w:rsidR="00662195" w:rsidRPr="00662195" w:rsidRDefault="00662195" w:rsidP="00662195">
      <w:pPr>
        <w:pStyle w:val="ListParagraph"/>
        <w:numPr>
          <w:ilvl w:val="0"/>
          <w:numId w:val="16"/>
        </w:numPr>
        <w:overflowPunct/>
        <w:autoSpaceDE/>
        <w:autoSpaceDN/>
        <w:adjustRightInd/>
        <w:spacing w:after="160" w:line="259" w:lineRule="auto"/>
        <w:jc w:val="both"/>
        <w:textAlignment w:val="auto"/>
        <w:rPr>
          <w:rFonts w:asciiTheme="minorHAnsi" w:hAnsiTheme="minorHAnsi"/>
          <w:bCs/>
        </w:rPr>
      </w:pPr>
      <w:r>
        <w:rPr>
          <w:rFonts w:asciiTheme="minorHAnsi" w:hAnsiTheme="minorHAnsi"/>
          <w:bCs/>
        </w:rPr>
        <w:t xml:space="preserve">To discuss the system of distributing the village newsletter </w:t>
      </w:r>
    </w:p>
    <w:p w14:paraId="1AE8E209" w14:textId="34A92CC8" w:rsidR="00615B94" w:rsidRPr="00615B94" w:rsidRDefault="00615B94" w:rsidP="00615B94">
      <w:pPr>
        <w:ind w:left="720"/>
        <w:contextualSpacing/>
        <w:jc w:val="both"/>
        <w:textAlignment w:val="auto"/>
        <w:rPr>
          <w:rFonts w:asciiTheme="minorHAnsi" w:hAnsiTheme="minorHAnsi"/>
          <w:bCs/>
        </w:rPr>
      </w:pPr>
    </w:p>
    <w:p w14:paraId="73343893" w14:textId="77777777" w:rsidR="00615B94" w:rsidRPr="00615B94" w:rsidRDefault="00615B94" w:rsidP="00615B94">
      <w:pPr>
        <w:ind w:left="720"/>
        <w:contextualSpacing/>
        <w:jc w:val="both"/>
        <w:textAlignment w:val="auto"/>
        <w:rPr>
          <w:rFonts w:asciiTheme="minorHAnsi" w:hAnsiTheme="minorHAnsi"/>
          <w:bCs/>
          <w:u w:val="single"/>
        </w:rPr>
      </w:pPr>
    </w:p>
    <w:p w14:paraId="356B6048"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bCs/>
          <w:u w:val="single"/>
        </w:rPr>
      </w:pPr>
      <w:r w:rsidRPr="00615B94">
        <w:rPr>
          <w:rFonts w:asciiTheme="minorHAnsi" w:hAnsiTheme="minorHAnsi"/>
          <w:bCs/>
          <w:u w:val="single"/>
        </w:rPr>
        <w:t>Agenda for next and future meetings</w:t>
      </w:r>
    </w:p>
    <w:p w14:paraId="73596DD0" w14:textId="77777777" w:rsidR="00615B94" w:rsidRPr="00615B94" w:rsidRDefault="00615B94" w:rsidP="00615B94">
      <w:pPr>
        <w:ind w:left="720"/>
        <w:contextualSpacing/>
        <w:jc w:val="both"/>
        <w:textAlignment w:val="auto"/>
        <w:rPr>
          <w:rFonts w:asciiTheme="minorHAnsi" w:hAnsiTheme="minorHAnsi"/>
          <w:bCs/>
        </w:rPr>
      </w:pPr>
      <w:r w:rsidRPr="00615B94">
        <w:rPr>
          <w:rFonts w:asciiTheme="minorHAnsi" w:hAnsiTheme="minorHAnsi"/>
          <w:bCs/>
        </w:rPr>
        <w:t xml:space="preserve">To determine any items councillors, wish to be on the next or future agendas </w:t>
      </w:r>
    </w:p>
    <w:p w14:paraId="48D6C597" w14:textId="77777777" w:rsidR="00615B94" w:rsidRPr="00615B94" w:rsidRDefault="00615B94" w:rsidP="00615B94">
      <w:pPr>
        <w:ind w:left="720"/>
        <w:contextualSpacing/>
        <w:jc w:val="both"/>
        <w:textAlignment w:val="auto"/>
        <w:rPr>
          <w:rFonts w:asciiTheme="minorHAnsi" w:hAnsiTheme="minorHAnsi"/>
          <w:bCs/>
        </w:rPr>
      </w:pPr>
    </w:p>
    <w:p w14:paraId="72670399" w14:textId="77777777" w:rsidR="00615B94" w:rsidRPr="00615B94" w:rsidRDefault="00615B94" w:rsidP="00615B94">
      <w:pPr>
        <w:numPr>
          <w:ilvl w:val="0"/>
          <w:numId w:val="8"/>
        </w:numPr>
        <w:overflowPunct/>
        <w:autoSpaceDE/>
        <w:autoSpaceDN/>
        <w:adjustRightInd/>
        <w:spacing w:after="160" w:line="259" w:lineRule="auto"/>
        <w:contextualSpacing/>
        <w:jc w:val="both"/>
        <w:textAlignment w:val="auto"/>
        <w:rPr>
          <w:rFonts w:asciiTheme="minorHAnsi" w:hAnsiTheme="minorHAnsi"/>
          <w:bCs/>
          <w:u w:val="single"/>
        </w:rPr>
      </w:pPr>
      <w:r w:rsidRPr="00615B94">
        <w:rPr>
          <w:rFonts w:asciiTheme="minorHAnsi" w:hAnsiTheme="minorHAnsi"/>
          <w:bCs/>
          <w:u w:val="single"/>
        </w:rPr>
        <w:t>Date of next meeting</w:t>
      </w:r>
    </w:p>
    <w:p w14:paraId="75020B4D" w14:textId="77777777" w:rsidR="00615B94" w:rsidRPr="00615B94" w:rsidRDefault="00615B94" w:rsidP="00615B94">
      <w:pPr>
        <w:ind w:left="720"/>
        <w:contextualSpacing/>
        <w:jc w:val="both"/>
        <w:textAlignment w:val="auto"/>
        <w:rPr>
          <w:rFonts w:asciiTheme="minorHAnsi" w:hAnsiTheme="minorHAnsi"/>
          <w:bCs/>
        </w:rPr>
      </w:pPr>
      <w:r w:rsidRPr="00615B94">
        <w:rPr>
          <w:rFonts w:asciiTheme="minorHAnsi" w:hAnsiTheme="minorHAnsi"/>
          <w:bCs/>
        </w:rPr>
        <w:t xml:space="preserve">To confirm the date and time of the next meeting. </w:t>
      </w:r>
    </w:p>
    <w:p w14:paraId="6A787996" w14:textId="77777777" w:rsidR="00615B94" w:rsidRPr="00615B94" w:rsidRDefault="00615B94" w:rsidP="00615B94">
      <w:pPr>
        <w:overflowPunct/>
        <w:autoSpaceDE/>
        <w:autoSpaceDN/>
        <w:adjustRightInd/>
        <w:spacing w:after="160" w:line="259" w:lineRule="auto"/>
        <w:textAlignment w:val="auto"/>
        <w:rPr>
          <w:rFonts w:ascii="Calibri" w:eastAsiaTheme="minorHAnsi" w:hAnsi="Calibri" w:cstheme="minorBidi"/>
          <w:kern w:val="2"/>
          <w:sz w:val="22"/>
          <w:szCs w:val="22"/>
          <w14:ligatures w14:val="standardContextual"/>
        </w:rPr>
      </w:pPr>
    </w:p>
    <w:p w14:paraId="4B6B8719" w14:textId="77777777" w:rsidR="00BD098F" w:rsidRDefault="00BD098F"/>
    <w:sectPr w:rsidR="00BD0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A67534F"/>
    <w:multiLevelType w:val="hybridMultilevel"/>
    <w:tmpl w:val="BEB817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2B5E7254"/>
    <w:multiLevelType w:val="hybridMultilevel"/>
    <w:tmpl w:val="174AC9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D666066"/>
    <w:multiLevelType w:val="hybridMultilevel"/>
    <w:tmpl w:val="D640F40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28B4C20"/>
    <w:multiLevelType w:val="hybridMultilevel"/>
    <w:tmpl w:val="7A464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219EB"/>
    <w:multiLevelType w:val="hybridMultilevel"/>
    <w:tmpl w:val="6DD02AB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B603A8"/>
    <w:multiLevelType w:val="hybridMultilevel"/>
    <w:tmpl w:val="FB907B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E2946D4"/>
    <w:multiLevelType w:val="hybridMultilevel"/>
    <w:tmpl w:val="8E167C8C"/>
    <w:lvl w:ilvl="0" w:tplc="FA22B2F8">
      <w:start w:val="1"/>
      <w:numFmt w:val="decimal"/>
      <w:lvlText w:val="%1."/>
      <w:lvlJc w:val="left"/>
      <w:pPr>
        <w:ind w:left="720" w:hanging="360"/>
      </w:pPr>
      <w:rPr>
        <w:b w:val="0"/>
      </w:rPr>
    </w:lvl>
    <w:lvl w:ilvl="1" w:tplc="29AE6C8C">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8A37AF2"/>
    <w:multiLevelType w:val="hybridMultilevel"/>
    <w:tmpl w:val="DA4063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4C02CCE"/>
    <w:multiLevelType w:val="hybridMultilevel"/>
    <w:tmpl w:val="59580C80"/>
    <w:lvl w:ilvl="0" w:tplc="CB5E53C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BF652D5"/>
    <w:multiLevelType w:val="hybridMultilevel"/>
    <w:tmpl w:val="DED635CA"/>
    <w:lvl w:ilvl="0" w:tplc="08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132552301">
    <w:abstractNumId w:val="12"/>
  </w:num>
  <w:num w:numId="2" w16cid:durableId="1498886527">
    <w:abstractNumId w:val="9"/>
  </w:num>
  <w:num w:numId="3" w16cid:durableId="439375430">
    <w:abstractNumId w:val="8"/>
  </w:num>
  <w:num w:numId="4" w16cid:durableId="1711145565">
    <w:abstractNumId w:val="1"/>
  </w:num>
  <w:num w:numId="5" w16cid:durableId="855730306">
    <w:abstractNumId w:val="6"/>
  </w:num>
  <w:num w:numId="6" w16cid:durableId="1003166025">
    <w:abstractNumId w:val="4"/>
  </w:num>
  <w:num w:numId="7" w16cid:durableId="758251697">
    <w:abstractNumId w:val="15"/>
  </w:num>
  <w:num w:numId="8" w16cid:durableId="275599045">
    <w:abstractNumId w:val="5"/>
  </w:num>
  <w:num w:numId="9" w16cid:durableId="1497839509">
    <w:abstractNumId w:val="10"/>
  </w:num>
  <w:num w:numId="10" w16cid:durableId="1136142184">
    <w:abstractNumId w:val="13"/>
  </w:num>
  <w:num w:numId="11" w16cid:durableId="983157">
    <w:abstractNumId w:val="3"/>
  </w:num>
  <w:num w:numId="12" w16cid:durableId="446777869">
    <w:abstractNumId w:val="2"/>
  </w:num>
  <w:num w:numId="13" w16cid:durableId="111364240">
    <w:abstractNumId w:val="0"/>
  </w:num>
  <w:num w:numId="14" w16cid:durableId="1722706245">
    <w:abstractNumId w:val="7"/>
  </w:num>
  <w:num w:numId="15" w16cid:durableId="252707865">
    <w:abstractNumId w:val="11"/>
  </w:num>
  <w:num w:numId="16" w16cid:durableId="1743716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CF"/>
    <w:rsid w:val="00145089"/>
    <w:rsid w:val="00192602"/>
    <w:rsid w:val="001A59A2"/>
    <w:rsid w:val="00260131"/>
    <w:rsid w:val="002E0417"/>
    <w:rsid w:val="00446F77"/>
    <w:rsid w:val="00476490"/>
    <w:rsid w:val="005065B5"/>
    <w:rsid w:val="0051576F"/>
    <w:rsid w:val="005D6FDC"/>
    <w:rsid w:val="005D79F8"/>
    <w:rsid w:val="00615B94"/>
    <w:rsid w:val="00662195"/>
    <w:rsid w:val="006B52A9"/>
    <w:rsid w:val="00882995"/>
    <w:rsid w:val="008A2D12"/>
    <w:rsid w:val="008A4BA3"/>
    <w:rsid w:val="009D3892"/>
    <w:rsid w:val="00B75D55"/>
    <w:rsid w:val="00BD098F"/>
    <w:rsid w:val="00C80BF5"/>
    <w:rsid w:val="00CC5EBD"/>
    <w:rsid w:val="00DD109A"/>
    <w:rsid w:val="00DF24CF"/>
    <w:rsid w:val="00E24B59"/>
    <w:rsid w:val="00E625EC"/>
    <w:rsid w:val="00E629B1"/>
    <w:rsid w:val="00E8227D"/>
    <w:rsid w:val="00E876D9"/>
    <w:rsid w:val="00EA7946"/>
    <w:rsid w:val="00EA7ACD"/>
    <w:rsid w:val="00ED4E31"/>
    <w:rsid w:val="00ED5F1C"/>
    <w:rsid w:val="00FE1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3781"/>
  <w15:chartTrackingRefBased/>
  <w15:docId w15:val="{B12D5599-74EA-41F4-BD40-CFF0ED8C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C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F2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4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4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24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24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24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24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24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4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4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24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24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24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24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24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24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4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4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24CF"/>
    <w:pPr>
      <w:spacing w:before="160"/>
      <w:jc w:val="center"/>
    </w:pPr>
    <w:rPr>
      <w:i/>
      <w:iCs/>
      <w:color w:val="404040" w:themeColor="text1" w:themeTint="BF"/>
    </w:rPr>
  </w:style>
  <w:style w:type="character" w:customStyle="1" w:styleId="QuoteChar">
    <w:name w:val="Quote Char"/>
    <w:basedOn w:val="DefaultParagraphFont"/>
    <w:link w:val="Quote"/>
    <w:uiPriority w:val="29"/>
    <w:rsid w:val="00DF24CF"/>
    <w:rPr>
      <w:i/>
      <w:iCs/>
      <w:color w:val="404040" w:themeColor="text1" w:themeTint="BF"/>
    </w:rPr>
  </w:style>
  <w:style w:type="paragraph" w:styleId="ListParagraph">
    <w:name w:val="List Paragraph"/>
    <w:basedOn w:val="Normal"/>
    <w:uiPriority w:val="34"/>
    <w:qFormat/>
    <w:rsid w:val="00DF24CF"/>
    <w:pPr>
      <w:ind w:left="720"/>
      <w:contextualSpacing/>
    </w:pPr>
  </w:style>
  <w:style w:type="character" w:styleId="IntenseEmphasis">
    <w:name w:val="Intense Emphasis"/>
    <w:basedOn w:val="DefaultParagraphFont"/>
    <w:uiPriority w:val="21"/>
    <w:qFormat/>
    <w:rsid w:val="00DF24CF"/>
    <w:rPr>
      <w:i/>
      <w:iCs/>
      <w:color w:val="0F4761" w:themeColor="accent1" w:themeShade="BF"/>
    </w:rPr>
  </w:style>
  <w:style w:type="paragraph" w:styleId="IntenseQuote">
    <w:name w:val="Intense Quote"/>
    <w:basedOn w:val="Normal"/>
    <w:next w:val="Normal"/>
    <w:link w:val="IntenseQuoteChar"/>
    <w:uiPriority w:val="30"/>
    <w:qFormat/>
    <w:rsid w:val="00DF2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4CF"/>
    <w:rPr>
      <w:i/>
      <w:iCs/>
      <w:color w:val="0F4761" w:themeColor="accent1" w:themeShade="BF"/>
    </w:rPr>
  </w:style>
  <w:style w:type="character" w:styleId="IntenseReference">
    <w:name w:val="Intense Reference"/>
    <w:basedOn w:val="DefaultParagraphFont"/>
    <w:uiPriority w:val="32"/>
    <w:qFormat/>
    <w:rsid w:val="00DF24CF"/>
    <w:rPr>
      <w:b/>
      <w:bCs/>
      <w:smallCaps/>
      <w:color w:val="0F4761" w:themeColor="accent1" w:themeShade="BF"/>
      <w:spacing w:val="5"/>
    </w:rPr>
  </w:style>
  <w:style w:type="table" w:styleId="TableGrid">
    <w:name w:val="Table Grid"/>
    <w:basedOn w:val="TableNormal"/>
    <w:uiPriority w:val="39"/>
    <w:rsid w:val="00615B9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ishclerk@winteringham-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2025-05-06T09:50:00Z</dcterms:created>
  <dcterms:modified xsi:type="dcterms:W3CDTF">2025-05-06T09:50:00Z</dcterms:modified>
</cp:coreProperties>
</file>