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67289" w14:textId="77777777" w:rsidR="00EB7380" w:rsidRDefault="00EB7380">
      <w:pPr>
        <w:pStyle w:val="BodyText"/>
        <w:rPr>
          <w:rFonts w:ascii="Times New Roman"/>
          <w:sz w:val="20"/>
        </w:rPr>
      </w:pPr>
    </w:p>
    <w:p w14:paraId="1604ACF7" w14:textId="77777777" w:rsidR="00EB7380" w:rsidRDefault="00EB7380">
      <w:pPr>
        <w:pStyle w:val="BodyText"/>
        <w:rPr>
          <w:rFonts w:ascii="Times New Roman"/>
          <w:sz w:val="20"/>
        </w:rPr>
      </w:pPr>
    </w:p>
    <w:p w14:paraId="70CF6913" w14:textId="77777777" w:rsidR="00EB7380" w:rsidRPr="00627B52" w:rsidRDefault="00EB7380">
      <w:pPr>
        <w:pStyle w:val="BodyText"/>
        <w:spacing w:before="10"/>
        <w:rPr>
          <w:rFonts w:asciiTheme="minorHAnsi" w:hAnsiTheme="minorHAnsi" w:cstheme="minorHAnsi"/>
          <w:b/>
          <w:sz w:val="20"/>
          <w:szCs w:val="20"/>
        </w:rPr>
      </w:pPr>
    </w:p>
    <w:p w14:paraId="5FFEF2B7" w14:textId="77777777" w:rsidR="00EB7380" w:rsidRPr="00627B52" w:rsidRDefault="00D96A19">
      <w:pPr>
        <w:pStyle w:val="BodyText"/>
        <w:ind w:left="220" w:right="215"/>
        <w:jc w:val="both"/>
        <w:rPr>
          <w:rFonts w:asciiTheme="minorHAnsi" w:hAnsiTheme="minorHAnsi" w:cstheme="minorHAnsi"/>
          <w:sz w:val="20"/>
          <w:szCs w:val="20"/>
        </w:rPr>
      </w:pPr>
      <w:r w:rsidRPr="00627B52">
        <w:rPr>
          <w:rFonts w:asciiTheme="minorHAnsi" w:hAnsiTheme="minorHAnsi" w:cstheme="minorHAnsi"/>
          <w:sz w:val="20"/>
          <w:szCs w:val="20"/>
        </w:rPr>
        <w:t xml:space="preserve">Risk assessment is a systematic general examination of working conditions, workplace activities and environmental factors that will enable the Parish Council to identify </w:t>
      </w:r>
      <w:proofErr w:type="gramStart"/>
      <w:r w:rsidRPr="00627B52">
        <w:rPr>
          <w:rFonts w:asciiTheme="minorHAnsi" w:hAnsiTheme="minorHAnsi" w:cstheme="minorHAnsi"/>
          <w:sz w:val="20"/>
          <w:szCs w:val="20"/>
        </w:rPr>
        <w:t>any and all</w:t>
      </w:r>
      <w:proofErr w:type="gramEnd"/>
      <w:r w:rsidRPr="00627B52">
        <w:rPr>
          <w:rFonts w:asciiTheme="minorHAnsi" w:hAnsiTheme="minorHAnsi" w:cstheme="minorHAnsi"/>
          <w:sz w:val="20"/>
          <w:szCs w:val="20"/>
        </w:rPr>
        <w:t xml:space="preserve"> potential inherent risks. The Parish Council, based on a recorded assessment, will take all practical and necessary steps to reduce or eliminate the risks, insofar as is practically possible.</w:t>
      </w:r>
    </w:p>
    <w:p w14:paraId="52B23736" w14:textId="77777777" w:rsidR="00EB7380" w:rsidRPr="00627B52" w:rsidRDefault="00EB7380">
      <w:pPr>
        <w:pStyle w:val="BodyText"/>
        <w:spacing w:before="1"/>
        <w:rPr>
          <w:rFonts w:asciiTheme="minorHAnsi" w:hAnsiTheme="minorHAnsi" w:cstheme="minorHAnsi"/>
          <w:sz w:val="20"/>
          <w:szCs w:val="20"/>
        </w:rPr>
      </w:pPr>
    </w:p>
    <w:p w14:paraId="19FCFF91" w14:textId="77777777" w:rsidR="00EB7380" w:rsidRPr="00627B52" w:rsidRDefault="00D96A19">
      <w:pPr>
        <w:pStyle w:val="BodyText"/>
        <w:spacing w:after="5"/>
        <w:ind w:left="220"/>
        <w:jc w:val="both"/>
        <w:rPr>
          <w:rFonts w:asciiTheme="minorHAnsi" w:hAnsiTheme="minorHAnsi" w:cstheme="minorHAnsi"/>
          <w:sz w:val="20"/>
          <w:szCs w:val="20"/>
        </w:rPr>
      </w:pPr>
      <w:r w:rsidRPr="00627B52">
        <w:rPr>
          <w:rFonts w:asciiTheme="minorHAnsi" w:hAnsiTheme="minorHAnsi" w:cstheme="minorHAnsi"/>
          <w:sz w:val="20"/>
          <w:szCs w:val="20"/>
        </w:rPr>
        <w:t>FINANCIAL AND MANAGEMENT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163"/>
        <w:gridCol w:w="857"/>
        <w:gridCol w:w="5581"/>
        <w:gridCol w:w="3236"/>
      </w:tblGrid>
      <w:tr w:rsidR="00EB7380" w:rsidRPr="00627B52" w14:paraId="64199722" w14:textId="77777777">
        <w:trPr>
          <w:trHeight w:val="275"/>
        </w:trPr>
        <w:tc>
          <w:tcPr>
            <w:tcW w:w="2340" w:type="dxa"/>
          </w:tcPr>
          <w:p w14:paraId="19E51533" w14:textId="77777777" w:rsidR="00EB7380" w:rsidRPr="00627B52" w:rsidRDefault="00D96A19">
            <w:pPr>
              <w:pStyle w:val="TableParagraph"/>
              <w:spacing w:line="256" w:lineRule="exact"/>
              <w:rPr>
                <w:rFonts w:asciiTheme="minorHAnsi" w:hAnsiTheme="minorHAnsi" w:cstheme="minorHAnsi"/>
                <w:sz w:val="20"/>
                <w:szCs w:val="20"/>
              </w:rPr>
            </w:pPr>
            <w:r w:rsidRPr="00627B52">
              <w:rPr>
                <w:rFonts w:asciiTheme="minorHAnsi" w:hAnsiTheme="minorHAnsi" w:cstheme="minorHAnsi"/>
                <w:sz w:val="20"/>
                <w:szCs w:val="20"/>
              </w:rPr>
              <w:t>Subject</w:t>
            </w:r>
          </w:p>
        </w:tc>
        <w:tc>
          <w:tcPr>
            <w:tcW w:w="2163" w:type="dxa"/>
          </w:tcPr>
          <w:p w14:paraId="046B0FDC" w14:textId="77777777" w:rsidR="00EB7380" w:rsidRPr="00627B52" w:rsidRDefault="00D96A19">
            <w:pPr>
              <w:pStyle w:val="TableParagraph"/>
              <w:spacing w:line="256" w:lineRule="exact"/>
              <w:ind w:left="108"/>
              <w:rPr>
                <w:rFonts w:asciiTheme="minorHAnsi" w:hAnsiTheme="minorHAnsi" w:cstheme="minorHAnsi"/>
                <w:sz w:val="20"/>
                <w:szCs w:val="20"/>
              </w:rPr>
            </w:pPr>
            <w:r w:rsidRPr="00627B52">
              <w:rPr>
                <w:rFonts w:asciiTheme="minorHAnsi" w:hAnsiTheme="minorHAnsi" w:cstheme="minorHAnsi"/>
                <w:sz w:val="20"/>
                <w:szCs w:val="20"/>
              </w:rPr>
              <w:t xml:space="preserve">Risk(s) </w:t>
            </w:r>
            <w:proofErr w:type="spellStart"/>
            <w:r w:rsidRPr="00627B52">
              <w:rPr>
                <w:rFonts w:asciiTheme="minorHAnsi" w:hAnsiTheme="minorHAnsi" w:cstheme="minorHAnsi"/>
                <w:sz w:val="20"/>
                <w:szCs w:val="20"/>
              </w:rPr>
              <w:t>indentified</w:t>
            </w:r>
            <w:proofErr w:type="spellEnd"/>
          </w:p>
        </w:tc>
        <w:tc>
          <w:tcPr>
            <w:tcW w:w="857" w:type="dxa"/>
          </w:tcPr>
          <w:p w14:paraId="1A4C2598" w14:textId="77777777" w:rsidR="00EB7380" w:rsidRPr="00627B52" w:rsidRDefault="00D96A19">
            <w:pPr>
              <w:pStyle w:val="TableParagraph"/>
              <w:spacing w:line="256" w:lineRule="exact"/>
              <w:ind w:left="108"/>
              <w:rPr>
                <w:rFonts w:asciiTheme="minorHAnsi" w:hAnsiTheme="minorHAnsi" w:cstheme="minorHAnsi"/>
                <w:sz w:val="20"/>
                <w:szCs w:val="20"/>
              </w:rPr>
            </w:pPr>
            <w:r w:rsidRPr="00627B52">
              <w:rPr>
                <w:rFonts w:asciiTheme="minorHAnsi" w:hAnsiTheme="minorHAnsi" w:cstheme="minorHAnsi"/>
                <w:sz w:val="20"/>
                <w:szCs w:val="20"/>
              </w:rPr>
              <w:t>H/M/L</w:t>
            </w:r>
          </w:p>
        </w:tc>
        <w:tc>
          <w:tcPr>
            <w:tcW w:w="5581" w:type="dxa"/>
          </w:tcPr>
          <w:p w14:paraId="764AF44F" w14:textId="77777777" w:rsidR="00EB7380" w:rsidRPr="00627B52" w:rsidRDefault="00D96A19">
            <w:pPr>
              <w:pStyle w:val="TableParagraph"/>
              <w:spacing w:line="256" w:lineRule="exact"/>
              <w:rPr>
                <w:rFonts w:asciiTheme="minorHAnsi" w:hAnsiTheme="minorHAnsi" w:cstheme="minorHAnsi"/>
                <w:sz w:val="20"/>
                <w:szCs w:val="20"/>
              </w:rPr>
            </w:pPr>
            <w:r w:rsidRPr="00627B52">
              <w:rPr>
                <w:rFonts w:asciiTheme="minorHAnsi" w:hAnsiTheme="minorHAnsi" w:cstheme="minorHAnsi"/>
                <w:sz w:val="20"/>
                <w:szCs w:val="20"/>
              </w:rPr>
              <w:t>Management/control of Risk</w:t>
            </w:r>
          </w:p>
        </w:tc>
        <w:tc>
          <w:tcPr>
            <w:tcW w:w="3236" w:type="dxa"/>
          </w:tcPr>
          <w:p w14:paraId="348B6E77" w14:textId="77777777" w:rsidR="00EB7380" w:rsidRPr="00627B52" w:rsidRDefault="00D96A19">
            <w:pPr>
              <w:pStyle w:val="TableParagraph"/>
              <w:spacing w:line="256" w:lineRule="exact"/>
              <w:rPr>
                <w:rFonts w:asciiTheme="minorHAnsi" w:hAnsiTheme="minorHAnsi" w:cstheme="minorHAnsi"/>
                <w:sz w:val="20"/>
                <w:szCs w:val="20"/>
              </w:rPr>
            </w:pPr>
            <w:r w:rsidRPr="00627B52">
              <w:rPr>
                <w:rFonts w:asciiTheme="minorHAnsi" w:hAnsiTheme="minorHAnsi" w:cstheme="minorHAnsi"/>
                <w:sz w:val="20"/>
                <w:szCs w:val="20"/>
              </w:rPr>
              <w:t>Review/Assess/Revise</w:t>
            </w:r>
          </w:p>
        </w:tc>
      </w:tr>
      <w:tr w:rsidR="00EB7380" w:rsidRPr="00627B52" w14:paraId="223FCDC8" w14:textId="77777777" w:rsidTr="00627B52">
        <w:trPr>
          <w:trHeight w:val="3016"/>
        </w:trPr>
        <w:tc>
          <w:tcPr>
            <w:tcW w:w="2340" w:type="dxa"/>
          </w:tcPr>
          <w:p w14:paraId="44C7CD44"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Precept</w:t>
            </w:r>
          </w:p>
        </w:tc>
        <w:tc>
          <w:tcPr>
            <w:tcW w:w="2163" w:type="dxa"/>
          </w:tcPr>
          <w:p w14:paraId="401A8258" w14:textId="77777777" w:rsidR="00EB7380" w:rsidRPr="00627B52" w:rsidRDefault="00D96A19">
            <w:pPr>
              <w:pStyle w:val="TableParagraph"/>
              <w:ind w:left="108" w:right="690"/>
              <w:rPr>
                <w:rFonts w:asciiTheme="minorHAnsi" w:hAnsiTheme="minorHAnsi" w:cstheme="minorHAnsi"/>
                <w:sz w:val="20"/>
                <w:szCs w:val="20"/>
              </w:rPr>
            </w:pPr>
            <w:r w:rsidRPr="00627B52">
              <w:rPr>
                <w:rFonts w:asciiTheme="minorHAnsi" w:hAnsiTheme="minorHAnsi" w:cstheme="minorHAnsi"/>
                <w:sz w:val="20"/>
                <w:szCs w:val="20"/>
              </w:rPr>
              <w:t>Adequacy of precept</w:t>
            </w:r>
          </w:p>
          <w:p w14:paraId="54073F3C" w14:textId="77777777" w:rsidR="00EB7380" w:rsidRPr="00627B52" w:rsidRDefault="00D96A19">
            <w:pPr>
              <w:pStyle w:val="TableParagraph"/>
              <w:ind w:left="108" w:right="464"/>
              <w:rPr>
                <w:rFonts w:asciiTheme="minorHAnsi" w:hAnsiTheme="minorHAnsi" w:cstheme="minorHAnsi"/>
                <w:sz w:val="20"/>
                <w:szCs w:val="20"/>
              </w:rPr>
            </w:pPr>
            <w:proofErr w:type="gramStart"/>
            <w:r w:rsidRPr="00627B52">
              <w:rPr>
                <w:rFonts w:asciiTheme="minorHAnsi" w:hAnsiTheme="minorHAnsi" w:cstheme="minorHAnsi"/>
                <w:sz w:val="20"/>
                <w:szCs w:val="20"/>
              </w:rPr>
              <w:t>in order for</w:t>
            </w:r>
            <w:proofErr w:type="gramEnd"/>
            <w:r w:rsidRPr="00627B52">
              <w:rPr>
                <w:rFonts w:asciiTheme="minorHAnsi" w:hAnsiTheme="minorHAnsi" w:cstheme="minorHAnsi"/>
                <w:sz w:val="20"/>
                <w:szCs w:val="20"/>
              </w:rPr>
              <w:t xml:space="preserve"> the Council to carry out its</w:t>
            </w:r>
          </w:p>
          <w:p w14:paraId="3511D5C3" w14:textId="77777777" w:rsidR="00EB7380" w:rsidRPr="00627B52" w:rsidRDefault="00D96A19">
            <w:pPr>
              <w:pStyle w:val="TableParagraph"/>
              <w:ind w:left="108"/>
              <w:rPr>
                <w:rFonts w:asciiTheme="minorHAnsi" w:hAnsiTheme="minorHAnsi" w:cstheme="minorHAnsi"/>
                <w:sz w:val="20"/>
                <w:szCs w:val="20"/>
              </w:rPr>
            </w:pPr>
            <w:r w:rsidRPr="00627B52">
              <w:rPr>
                <w:rFonts w:asciiTheme="minorHAnsi" w:hAnsiTheme="minorHAnsi" w:cstheme="minorHAnsi"/>
                <w:sz w:val="20"/>
                <w:szCs w:val="20"/>
              </w:rPr>
              <w:t>Statutory duties</w:t>
            </w:r>
          </w:p>
        </w:tc>
        <w:tc>
          <w:tcPr>
            <w:tcW w:w="857" w:type="dxa"/>
          </w:tcPr>
          <w:p w14:paraId="08426213" w14:textId="77777777" w:rsidR="00EB7380" w:rsidRPr="00627B52" w:rsidRDefault="00D96A19">
            <w:pPr>
              <w:pStyle w:val="TableParagraph"/>
              <w:spacing w:line="271" w:lineRule="exact"/>
              <w:ind w:left="108"/>
              <w:rPr>
                <w:rFonts w:asciiTheme="minorHAnsi" w:hAnsiTheme="minorHAnsi" w:cstheme="minorHAnsi"/>
                <w:sz w:val="20"/>
                <w:szCs w:val="20"/>
              </w:rPr>
            </w:pPr>
            <w:r w:rsidRPr="00627B52">
              <w:rPr>
                <w:rFonts w:asciiTheme="minorHAnsi" w:hAnsiTheme="minorHAnsi" w:cstheme="minorHAnsi"/>
                <w:w w:val="99"/>
                <w:sz w:val="20"/>
                <w:szCs w:val="20"/>
              </w:rPr>
              <w:t>L</w:t>
            </w:r>
          </w:p>
        </w:tc>
        <w:tc>
          <w:tcPr>
            <w:tcW w:w="5581" w:type="dxa"/>
          </w:tcPr>
          <w:p w14:paraId="75B92A45" w14:textId="77777777" w:rsidR="00EB7380" w:rsidRPr="00627B52" w:rsidRDefault="00D96A19">
            <w:pPr>
              <w:pStyle w:val="TableParagraph"/>
              <w:ind w:right="161"/>
              <w:rPr>
                <w:rFonts w:asciiTheme="minorHAnsi" w:hAnsiTheme="minorHAnsi" w:cstheme="minorHAnsi"/>
                <w:sz w:val="20"/>
                <w:szCs w:val="20"/>
              </w:rPr>
            </w:pPr>
            <w:r w:rsidRPr="00627B52">
              <w:rPr>
                <w:rFonts w:asciiTheme="minorHAnsi" w:hAnsiTheme="minorHAnsi" w:cstheme="minorHAnsi"/>
                <w:sz w:val="20"/>
                <w:szCs w:val="20"/>
              </w:rPr>
              <w:t>To determine the precept amount required, the Council regularly receives budget update information monthly. At the precept meeting Council receives a budget report, including actual position and projected position to the end of year and indicative figures or costings obtained by the Clerk. With this information the Council maps out the required monies for standing costs and projects for the following year and applies specific figures to budget headings, the total of which is resolved to be the precept amount to be requested from North Lincolnshire Council. The figure is submitted by the Clerk in writing.</w:t>
            </w:r>
          </w:p>
          <w:p w14:paraId="5B97A22F" w14:textId="01AEA56B" w:rsidR="00EB7380" w:rsidRPr="00627B52" w:rsidRDefault="00D96A19">
            <w:pPr>
              <w:pStyle w:val="TableParagraph"/>
              <w:spacing w:line="270" w:lineRule="atLeast"/>
              <w:ind w:right="401"/>
              <w:rPr>
                <w:rFonts w:asciiTheme="minorHAnsi" w:hAnsiTheme="minorHAnsi" w:cstheme="minorHAnsi"/>
                <w:sz w:val="20"/>
                <w:szCs w:val="20"/>
              </w:rPr>
            </w:pPr>
            <w:r w:rsidRPr="00627B52">
              <w:rPr>
                <w:rFonts w:asciiTheme="minorHAnsi" w:hAnsiTheme="minorHAnsi" w:cstheme="minorHAnsi"/>
                <w:sz w:val="20"/>
                <w:szCs w:val="20"/>
              </w:rPr>
              <w:t>The Clerk informs the Council when the monies are</w:t>
            </w:r>
            <w:r w:rsidR="00627B52">
              <w:rPr>
                <w:rFonts w:asciiTheme="minorHAnsi" w:hAnsiTheme="minorHAnsi" w:cstheme="minorHAnsi"/>
                <w:sz w:val="20"/>
                <w:szCs w:val="20"/>
              </w:rPr>
              <w:t xml:space="preserve"> </w:t>
            </w:r>
            <w:r w:rsidRPr="00627B52">
              <w:rPr>
                <w:rFonts w:asciiTheme="minorHAnsi" w:hAnsiTheme="minorHAnsi" w:cstheme="minorHAnsi"/>
                <w:sz w:val="20"/>
                <w:szCs w:val="20"/>
              </w:rPr>
              <w:t>received.</w:t>
            </w:r>
          </w:p>
        </w:tc>
        <w:tc>
          <w:tcPr>
            <w:tcW w:w="3236" w:type="dxa"/>
          </w:tcPr>
          <w:p w14:paraId="6335CE7F" w14:textId="77777777" w:rsidR="00EB7380" w:rsidRPr="00627B52" w:rsidRDefault="00D96A19">
            <w:pPr>
              <w:pStyle w:val="TableParagraph"/>
              <w:ind w:right="1111"/>
              <w:rPr>
                <w:rFonts w:asciiTheme="minorHAnsi" w:hAnsiTheme="minorHAnsi" w:cstheme="minorHAnsi"/>
                <w:sz w:val="20"/>
                <w:szCs w:val="20"/>
              </w:rPr>
            </w:pPr>
            <w:r w:rsidRPr="00627B52">
              <w:rPr>
                <w:rFonts w:asciiTheme="minorHAnsi" w:hAnsiTheme="minorHAnsi" w:cstheme="minorHAnsi"/>
                <w:sz w:val="20"/>
                <w:szCs w:val="20"/>
              </w:rPr>
              <w:t>Existing procedure adequate.</w:t>
            </w:r>
          </w:p>
        </w:tc>
      </w:tr>
      <w:tr w:rsidR="00EB7380" w:rsidRPr="00627B52" w14:paraId="28DB9FE5" w14:textId="77777777">
        <w:trPr>
          <w:trHeight w:val="1103"/>
        </w:trPr>
        <w:tc>
          <w:tcPr>
            <w:tcW w:w="2340" w:type="dxa"/>
          </w:tcPr>
          <w:p w14:paraId="04C63DDD" w14:textId="77777777" w:rsidR="00EB7380" w:rsidRPr="00627B52" w:rsidRDefault="00D96A19">
            <w:pPr>
              <w:pStyle w:val="TableParagraph"/>
              <w:ind w:right="1242"/>
              <w:rPr>
                <w:rFonts w:asciiTheme="minorHAnsi" w:hAnsiTheme="minorHAnsi" w:cstheme="minorHAnsi"/>
                <w:sz w:val="20"/>
                <w:szCs w:val="20"/>
              </w:rPr>
            </w:pPr>
            <w:r w:rsidRPr="00627B52">
              <w:rPr>
                <w:rFonts w:asciiTheme="minorHAnsi" w:hAnsiTheme="minorHAnsi" w:cstheme="minorHAnsi"/>
                <w:sz w:val="20"/>
                <w:szCs w:val="20"/>
              </w:rPr>
              <w:t>Financial Records</w:t>
            </w:r>
          </w:p>
        </w:tc>
        <w:tc>
          <w:tcPr>
            <w:tcW w:w="2163" w:type="dxa"/>
          </w:tcPr>
          <w:p w14:paraId="443FF059" w14:textId="77777777" w:rsidR="00EB7380" w:rsidRPr="00627B52" w:rsidRDefault="00D96A19">
            <w:pPr>
              <w:pStyle w:val="TableParagraph"/>
              <w:spacing w:line="276" w:lineRule="exact"/>
              <w:ind w:left="108" w:right="717"/>
              <w:rPr>
                <w:rFonts w:asciiTheme="minorHAnsi" w:hAnsiTheme="minorHAnsi" w:cstheme="minorHAnsi"/>
                <w:sz w:val="20"/>
                <w:szCs w:val="20"/>
              </w:rPr>
            </w:pPr>
            <w:r w:rsidRPr="00627B52">
              <w:rPr>
                <w:rFonts w:asciiTheme="minorHAnsi" w:hAnsiTheme="minorHAnsi" w:cstheme="minorHAnsi"/>
                <w:sz w:val="20"/>
                <w:szCs w:val="20"/>
              </w:rPr>
              <w:t xml:space="preserve">Inadequate records </w:t>
            </w:r>
            <w:proofErr w:type="gramStart"/>
            <w:r w:rsidRPr="00627B52">
              <w:rPr>
                <w:rFonts w:asciiTheme="minorHAnsi" w:hAnsiTheme="minorHAnsi" w:cstheme="minorHAnsi"/>
                <w:sz w:val="20"/>
                <w:szCs w:val="20"/>
              </w:rPr>
              <w:t>Financial</w:t>
            </w:r>
            <w:proofErr w:type="gramEnd"/>
            <w:r w:rsidRPr="00627B52">
              <w:rPr>
                <w:rFonts w:asciiTheme="minorHAnsi" w:hAnsiTheme="minorHAnsi" w:cstheme="minorHAnsi"/>
                <w:sz w:val="20"/>
                <w:szCs w:val="20"/>
              </w:rPr>
              <w:t xml:space="preserve"> irregularities</w:t>
            </w:r>
          </w:p>
        </w:tc>
        <w:tc>
          <w:tcPr>
            <w:tcW w:w="857" w:type="dxa"/>
          </w:tcPr>
          <w:p w14:paraId="63F44E7C" w14:textId="77777777" w:rsidR="00EB7380" w:rsidRPr="00627B52" w:rsidRDefault="00D96A19">
            <w:pPr>
              <w:pStyle w:val="TableParagraph"/>
              <w:spacing w:line="271" w:lineRule="exact"/>
              <w:ind w:left="108"/>
              <w:rPr>
                <w:rFonts w:asciiTheme="minorHAnsi" w:hAnsiTheme="minorHAnsi" w:cstheme="minorHAnsi"/>
                <w:sz w:val="20"/>
                <w:szCs w:val="20"/>
              </w:rPr>
            </w:pPr>
            <w:r w:rsidRPr="00627B52">
              <w:rPr>
                <w:rFonts w:asciiTheme="minorHAnsi" w:hAnsiTheme="minorHAnsi" w:cstheme="minorHAnsi"/>
                <w:w w:val="99"/>
                <w:sz w:val="20"/>
                <w:szCs w:val="20"/>
              </w:rPr>
              <w:t>L</w:t>
            </w:r>
          </w:p>
          <w:p w14:paraId="2E73E82E" w14:textId="77777777" w:rsidR="00EB7380" w:rsidRPr="00627B52" w:rsidRDefault="00EB7380">
            <w:pPr>
              <w:pStyle w:val="TableParagraph"/>
              <w:ind w:left="0"/>
              <w:rPr>
                <w:rFonts w:asciiTheme="minorHAnsi" w:hAnsiTheme="minorHAnsi" w:cstheme="minorHAnsi"/>
                <w:sz w:val="20"/>
                <w:szCs w:val="20"/>
              </w:rPr>
            </w:pPr>
          </w:p>
          <w:p w14:paraId="2F9EED3A" w14:textId="77777777" w:rsidR="00EB7380" w:rsidRPr="00627B52" w:rsidRDefault="00D96A19">
            <w:pPr>
              <w:pStyle w:val="TableParagraph"/>
              <w:ind w:left="108"/>
              <w:rPr>
                <w:rFonts w:asciiTheme="minorHAnsi" w:hAnsiTheme="minorHAnsi" w:cstheme="minorHAnsi"/>
                <w:sz w:val="20"/>
                <w:szCs w:val="20"/>
              </w:rPr>
            </w:pPr>
            <w:r w:rsidRPr="00627B52">
              <w:rPr>
                <w:rFonts w:asciiTheme="minorHAnsi" w:hAnsiTheme="minorHAnsi" w:cstheme="minorHAnsi"/>
                <w:w w:val="99"/>
                <w:sz w:val="20"/>
                <w:szCs w:val="20"/>
              </w:rPr>
              <w:t>L</w:t>
            </w:r>
          </w:p>
        </w:tc>
        <w:tc>
          <w:tcPr>
            <w:tcW w:w="5581" w:type="dxa"/>
          </w:tcPr>
          <w:p w14:paraId="7EFF8C9A" w14:textId="77777777" w:rsidR="00EB7380" w:rsidRPr="00627B52" w:rsidRDefault="00D96A19">
            <w:pPr>
              <w:pStyle w:val="TableParagraph"/>
              <w:ind w:right="161"/>
              <w:rPr>
                <w:rFonts w:asciiTheme="minorHAnsi" w:hAnsiTheme="minorHAnsi" w:cstheme="minorHAnsi"/>
                <w:sz w:val="20"/>
                <w:szCs w:val="20"/>
              </w:rPr>
            </w:pPr>
            <w:r w:rsidRPr="00627B52">
              <w:rPr>
                <w:rFonts w:asciiTheme="minorHAnsi" w:hAnsiTheme="minorHAnsi" w:cstheme="minorHAnsi"/>
                <w:sz w:val="20"/>
                <w:szCs w:val="20"/>
              </w:rPr>
              <w:t>The Council has Financial Regulations which sets out the requirements.</w:t>
            </w:r>
          </w:p>
        </w:tc>
        <w:tc>
          <w:tcPr>
            <w:tcW w:w="3236" w:type="dxa"/>
          </w:tcPr>
          <w:p w14:paraId="2CC1FB8A" w14:textId="77777777" w:rsidR="00EB7380" w:rsidRPr="00627B52" w:rsidRDefault="00D96A19">
            <w:pPr>
              <w:pStyle w:val="TableParagraph"/>
              <w:ind w:right="1111"/>
              <w:rPr>
                <w:rFonts w:asciiTheme="minorHAnsi" w:hAnsiTheme="minorHAnsi" w:cstheme="minorHAnsi"/>
                <w:sz w:val="20"/>
                <w:szCs w:val="20"/>
              </w:rPr>
            </w:pPr>
            <w:r w:rsidRPr="00627B52">
              <w:rPr>
                <w:rFonts w:asciiTheme="minorHAnsi" w:hAnsiTheme="minorHAnsi" w:cstheme="minorHAnsi"/>
                <w:sz w:val="20"/>
                <w:szCs w:val="20"/>
              </w:rPr>
              <w:t>Existing procedure adequate</w:t>
            </w:r>
          </w:p>
        </w:tc>
      </w:tr>
      <w:tr w:rsidR="00EB7380" w:rsidRPr="00627B52" w14:paraId="7A0B81D4" w14:textId="77777777">
        <w:trPr>
          <w:trHeight w:val="551"/>
        </w:trPr>
        <w:tc>
          <w:tcPr>
            <w:tcW w:w="2340" w:type="dxa"/>
          </w:tcPr>
          <w:p w14:paraId="0C91E7F7"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Bank and banking</w:t>
            </w:r>
          </w:p>
        </w:tc>
        <w:tc>
          <w:tcPr>
            <w:tcW w:w="2163" w:type="dxa"/>
          </w:tcPr>
          <w:p w14:paraId="547CA50D" w14:textId="77777777" w:rsidR="00EB7380" w:rsidRPr="00627B52" w:rsidRDefault="00D96A19">
            <w:pPr>
              <w:pStyle w:val="TableParagraph"/>
              <w:spacing w:line="271" w:lineRule="exact"/>
              <w:ind w:left="108"/>
              <w:rPr>
                <w:rFonts w:asciiTheme="minorHAnsi" w:hAnsiTheme="minorHAnsi" w:cstheme="minorHAnsi"/>
                <w:sz w:val="20"/>
                <w:szCs w:val="20"/>
              </w:rPr>
            </w:pPr>
            <w:r w:rsidRPr="00627B52">
              <w:rPr>
                <w:rFonts w:asciiTheme="minorHAnsi" w:hAnsiTheme="minorHAnsi" w:cstheme="minorHAnsi"/>
                <w:sz w:val="20"/>
                <w:szCs w:val="20"/>
              </w:rPr>
              <w:t>Inadequate</w:t>
            </w:r>
          </w:p>
          <w:p w14:paraId="71892BE9" w14:textId="16AC1C9E" w:rsidR="00EB7380" w:rsidRDefault="00627B52">
            <w:pPr>
              <w:pStyle w:val="TableParagraph"/>
              <w:spacing w:line="260" w:lineRule="exact"/>
              <w:ind w:left="108"/>
              <w:rPr>
                <w:rFonts w:asciiTheme="minorHAnsi" w:hAnsiTheme="minorHAnsi" w:cstheme="minorHAnsi"/>
                <w:sz w:val="20"/>
                <w:szCs w:val="20"/>
              </w:rPr>
            </w:pPr>
            <w:r w:rsidRPr="00627B52">
              <w:rPr>
                <w:rFonts w:asciiTheme="minorHAnsi" w:hAnsiTheme="minorHAnsi" w:cstheme="minorHAnsi"/>
                <w:sz w:val="20"/>
                <w:szCs w:val="20"/>
              </w:rPr>
              <w:t>C</w:t>
            </w:r>
            <w:r w:rsidR="00D96A19" w:rsidRPr="00627B52">
              <w:rPr>
                <w:rFonts w:asciiTheme="minorHAnsi" w:hAnsiTheme="minorHAnsi" w:cstheme="minorHAnsi"/>
                <w:sz w:val="20"/>
                <w:szCs w:val="20"/>
              </w:rPr>
              <w:t>hecks</w:t>
            </w:r>
          </w:p>
          <w:p w14:paraId="4CD4D803" w14:textId="51BE0316" w:rsidR="00627B52" w:rsidRPr="00627B52" w:rsidRDefault="00627B52">
            <w:pPr>
              <w:pStyle w:val="TableParagraph"/>
              <w:spacing w:line="260" w:lineRule="exact"/>
              <w:ind w:left="108"/>
              <w:rPr>
                <w:rFonts w:asciiTheme="minorHAnsi" w:hAnsiTheme="minorHAnsi" w:cstheme="minorHAnsi"/>
                <w:sz w:val="20"/>
                <w:szCs w:val="20"/>
              </w:rPr>
            </w:pPr>
            <w:r>
              <w:rPr>
                <w:rFonts w:asciiTheme="minorHAnsi" w:hAnsiTheme="minorHAnsi" w:cstheme="minorHAnsi"/>
                <w:sz w:val="20"/>
                <w:szCs w:val="20"/>
              </w:rPr>
              <w:t>Bank mistakes</w:t>
            </w:r>
          </w:p>
        </w:tc>
        <w:tc>
          <w:tcPr>
            <w:tcW w:w="857" w:type="dxa"/>
          </w:tcPr>
          <w:p w14:paraId="1C6FC156" w14:textId="77777777" w:rsidR="00EB7380" w:rsidRPr="00627B52" w:rsidRDefault="00D96A19">
            <w:pPr>
              <w:pStyle w:val="TableParagraph"/>
              <w:spacing w:line="271" w:lineRule="exact"/>
              <w:ind w:left="108"/>
              <w:rPr>
                <w:rFonts w:asciiTheme="minorHAnsi" w:hAnsiTheme="minorHAnsi" w:cstheme="minorHAnsi"/>
                <w:sz w:val="20"/>
                <w:szCs w:val="20"/>
              </w:rPr>
            </w:pPr>
            <w:r w:rsidRPr="00627B52">
              <w:rPr>
                <w:rFonts w:asciiTheme="minorHAnsi" w:hAnsiTheme="minorHAnsi" w:cstheme="minorHAnsi"/>
                <w:w w:val="99"/>
                <w:sz w:val="20"/>
                <w:szCs w:val="20"/>
              </w:rPr>
              <w:t>L</w:t>
            </w:r>
          </w:p>
        </w:tc>
        <w:tc>
          <w:tcPr>
            <w:tcW w:w="5581" w:type="dxa"/>
          </w:tcPr>
          <w:p w14:paraId="0658B658"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Monthly reconciliation</w:t>
            </w:r>
          </w:p>
          <w:p w14:paraId="145806FE" w14:textId="77777777" w:rsidR="00EB7380" w:rsidRPr="00627B52" w:rsidRDefault="00D96A19">
            <w:pPr>
              <w:pStyle w:val="TableParagraph"/>
              <w:spacing w:line="260" w:lineRule="exact"/>
              <w:rPr>
                <w:rFonts w:asciiTheme="minorHAnsi" w:hAnsiTheme="minorHAnsi" w:cstheme="minorHAnsi"/>
                <w:sz w:val="20"/>
                <w:szCs w:val="20"/>
              </w:rPr>
            </w:pPr>
            <w:r w:rsidRPr="00627B52">
              <w:rPr>
                <w:rFonts w:asciiTheme="minorHAnsi" w:hAnsiTheme="minorHAnsi" w:cstheme="minorHAnsi"/>
                <w:sz w:val="20"/>
                <w:szCs w:val="20"/>
              </w:rPr>
              <w:t>Reported at each Parish Council meeting</w:t>
            </w:r>
          </w:p>
        </w:tc>
        <w:tc>
          <w:tcPr>
            <w:tcW w:w="3236" w:type="dxa"/>
          </w:tcPr>
          <w:p w14:paraId="1010FA85"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Existing procedure</w:t>
            </w:r>
          </w:p>
          <w:p w14:paraId="7667754A" w14:textId="77777777" w:rsidR="00EB7380" w:rsidRPr="00627B52" w:rsidRDefault="00D96A19">
            <w:pPr>
              <w:pStyle w:val="TableParagraph"/>
              <w:spacing w:line="260" w:lineRule="exact"/>
              <w:rPr>
                <w:rFonts w:asciiTheme="minorHAnsi" w:hAnsiTheme="minorHAnsi" w:cstheme="minorHAnsi"/>
                <w:sz w:val="20"/>
                <w:szCs w:val="20"/>
              </w:rPr>
            </w:pPr>
            <w:r w:rsidRPr="00627B52">
              <w:rPr>
                <w:rFonts w:asciiTheme="minorHAnsi" w:hAnsiTheme="minorHAnsi" w:cstheme="minorHAnsi"/>
                <w:sz w:val="20"/>
                <w:szCs w:val="20"/>
              </w:rPr>
              <w:t>adequate</w:t>
            </w:r>
          </w:p>
        </w:tc>
      </w:tr>
    </w:tbl>
    <w:p w14:paraId="26809C3A" w14:textId="77777777" w:rsidR="00EB7380" w:rsidRPr="00627B52" w:rsidRDefault="00EB7380">
      <w:pPr>
        <w:spacing w:line="260" w:lineRule="exact"/>
        <w:rPr>
          <w:rFonts w:asciiTheme="minorHAnsi" w:hAnsiTheme="minorHAnsi" w:cstheme="minorHAnsi"/>
          <w:sz w:val="20"/>
          <w:szCs w:val="20"/>
        </w:rPr>
        <w:sectPr w:rsidR="00EB7380" w:rsidRPr="00627B52" w:rsidSect="00CA7A82">
          <w:headerReference w:type="even" r:id="rId6"/>
          <w:headerReference w:type="default" r:id="rId7"/>
          <w:footerReference w:type="even" r:id="rId8"/>
          <w:footerReference w:type="default" r:id="rId9"/>
          <w:headerReference w:type="first" r:id="rId10"/>
          <w:footerReference w:type="first" r:id="rId11"/>
          <w:type w:val="continuous"/>
          <w:pgSz w:w="16840" w:h="11910" w:orient="landscape"/>
          <w:pgMar w:top="1100" w:right="1220" w:bottom="280" w:left="1220" w:header="720" w:footer="720" w:gutter="0"/>
          <w:cols w:space="720"/>
        </w:sectPr>
      </w:pPr>
    </w:p>
    <w:p w14:paraId="2EF61A70" w14:textId="77777777" w:rsidR="00EB7380" w:rsidRPr="00627B52" w:rsidRDefault="00EB7380">
      <w:pPr>
        <w:pStyle w:val="BodyText"/>
        <w:rPr>
          <w:rFonts w:asciiTheme="minorHAnsi" w:hAnsiTheme="minorHAnsi" w:cstheme="minorHAnsi"/>
          <w:sz w:val="20"/>
          <w:szCs w:val="20"/>
        </w:rPr>
      </w:pPr>
    </w:p>
    <w:p w14:paraId="32610B76" w14:textId="77777777" w:rsidR="00EB7380" w:rsidRPr="00627B52" w:rsidRDefault="00EB7380">
      <w:pPr>
        <w:pStyle w:val="BodyText"/>
        <w:rPr>
          <w:rFonts w:asciiTheme="minorHAnsi" w:hAnsiTheme="minorHAnsi" w:cstheme="minorHAnsi"/>
          <w:sz w:val="20"/>
          <w:szCs w:val="20"/>
        </w:rPr>
      </w:pPr>
    </w:p>
    <w:p w14:paraId="5001805D" w14:textId="77777777" w:rsidR="00EB7380" w:rsidRPr="00627B52" w:rsidRDefault="00EB7380">
      <w:pPr>
        <w:pStyle w:val="BodyText"/>
        <w:spacing w:before="1"/>
        <w:rPr>
          <w:rFonts w:asciiTheme="minorHAnsi" w:hAnsiTheme="minorHAnsi" w:cstheme="minorHAnsi"/>
          <w:sz w:val="20"/>
          <w:szCs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163"/>
        <w:gridCol w:w="857"/>
        <w:gridCol w:w="5581"/>
        <w:gridCol w:w="3236"/>
      </w:tblGrid>
      <w:tr w:rsidR="00EB7380" w:rsidRPr="00627B52" w14:paraId="68DDAE75" w14:textId="77777777">
        <w:trPr>
          <w:trHeight w:val="1104"/>
        </w:trPr>
        <w:tc>
          <w:tcPr>
            <w:tcW w:w="2340" w:type="dxa"/>
          </w:tcPr>
          <w:p w14:paraId="7E70F7C9" w14:textId="77777777" w:rsidR="00EB7380" w:rsidRPr="00627B52" w:rsidRDefault="00D96A19">
            <w:pPr>
              <w:pStyle w:val="TableParagraph"/>
              <w:ind w:right="695"/>
              <w:rPr>
                <w:rFonts w:asciiTheme="minorHAnsi" w:hAnsiTheme="minorHAnsi" w:cstheme="minorHAnsi"/>
                <w:sz w:val="20"/>
                <w:szCs w:val="20"/>
              </w:rPr>
            </w:pPr>
            <w:r w:rsidRPr="00627B52">
              <w:rPr>
                <w:rFonts w:asciiTheme="minorHAnsi" w:hAnsiTheme="minorHAnsi" w:cstheme="minorHAnsi"/>
                <w:sz w:val="20"/>
                <w:szCs w:val="20"/>
              </w:rPr>
              <w:t>Reporting and auditing</w:t>
            </w:r>
          </w:p>
        </w:tc>
        <w:tc>
          <w:tcPr>
            <w:tcW w:w="2163" w:type="dxa"/>
          </w:tcPr>
          <w:p w14:paraId="4EDEDD12" w14:textId="77777777" w:rsidR="00EB7380" w:rsidRPr="00627B52" w:rsidRDefault="00D96A19">
            <w:pPr>
              <w:pStyle w:val="TableParagraph"/>
              <w:ind w:left="108" w:right="410"/>
              <w:rPr>
                <w:rFonts w:asciiTheme="minorHAnsi" w:hAnsiTheme="minorHAnsi" w:cstheme="minorHAnsi"/>
                <w:sz w:val="20"/>
                <w:szCs w:val="20"/>
              </w:rPr>
            </w:pPr>
            <w:r w:rsidRPr="00627B52">
              <w:rPr>
                <w:rFonts w:asciiTheme="minorHAnsi" w:hAnsiTheme="minorHAnsi" w:cstheme="minorHAnsi"/>
                <w:sz w:val="20"/>
                <w:szCs w:val="20"/>
              </w:rPr>
              <w:t>Information communication</w:t>
            </w:r>
          </w:p>
        </w:tc>
        <w:tc>
          <w:tcPr>
            <w:tcW w:w="857" w:type="dxa"/>
          </w:tcPr>
          <w:p w14:paraId="56D3C98A" w14:textId="77777777" w:rsidR="00EB7380" w:rsidRPr="00627B52" w:rsidRDefault="00D96A19">
            <w:pPr>
              <w:pStyle w:val="TableParagraph"/>
              <w:spacing w:line="271" w:lineRule="exact"/>
              <w:ind w:left="108"/>
              <w:rPr>
                <w:rFonts w:asciiTheme="minorHAnsi" w:hAnsiTheme="minorHAnsi" w:cstheme="minorHAnsi"/>
                <w:sz w:val="20"/>
                <w:szCs w:val="20"/>
              </w:rPr>
            </w:pPr>
            <w:r w:rsidRPr="00627B52">
              <w:rPr>
                <w:rFonts w:asciiTheme="minorHAnsi" w:hAnsiTheme="minorHAnsi" w:cstheme="minorHAnsi"/>
                <w:w w:val="99"/>
                <w:sz w:val="20"/>
                <w:szCs w:val="20"/>
              </w:rPr>
              <w:t>L</w:t>
            </w:r>
          </w:p>
        </w:tc>
        <w:tc>
          <w:tcPr>
            <w:tcW w:w="5581" w:type="dxa"/>
          </w:tcPr>
          <w:p w14:paraId="15E79059" w14:textId="77777777" w:rsidR="00EB7380" w:rsidRPr="00627B52" w:rsidRDefault="00D96A19">
            <w:pPr>
              <w:pStyle w:val="TableParagraph"/>
              <w:ind w:right="564"/>
              <w:jc w:val="both"/>
              <w:rPr>
                <w:rFonts w:asciiTheme="minorHAnsi" w:hAnsiTheme="minorHAnsi" w:cstheme="minorHAnsi"/>
                <w:sz w:val="20"/>
                <w:szCs w:val="20"/>
              </w:rPr>
            </w:pPr>
            <w:r w:rsidRPr="00627B52">
              <w:rPr>
                <w:rFonts w:asciiTheme="minorHAnsi" w:hAnsiTheme="minorHAnsi" w:cstheme="minorHAnsi"/>
                <w:sz w:val="20"/>
                <w:szCs w:val="20"/>
              </w:rPr>
              <w:t>Financial information is a regular agenda item (Finance Report) and discussed/reviewed and approved at each meeting.</w:t>
            </w:r>
          </w:p>
        </w:tc>
        <w:tc>
          <w:tcPr>
            <w:tcW w:w="3236" w:type="dxa"/>
          </w:tcPr>
          <w:p w14:paraId="6F99584E" w14:textId="77777777" w:rsidR="00EB7380" w:rsidRPr="00627B52" w:rsidRDefault="00D96A19">
            <w:pPr>
              <w:pStyle w:val="TableParagraph"/>
              <w:ind w:right="991"/>
              <w:rPr>
                <w:rFonts w:asciiTheme="minorHAnsi" w:hAnsiTheme="minorHAnsi" w:cstheme="minorHAnsi"/>
                <w:sz w:val="20"/>
                <w:szCs w:val="20"/>
              </w:rPr>
            </w:pPr>
            <w:r w:rsidRPr="00627B52">
              <w:rPr>
                <w:rFonts w:asciiTheme="minorHAnsi" w:hAnsiTheme="minorHAnsi" w:cstheme="minorHAnsi"/>
                <w:sz w:val="20"/>
                <w:szCs w:val="20"/>
              </w:rPr>
              <w:t>Existing procedures adequate.</w:t>
            </w:r>
          </w:p>
        </w:tc>
      </w:tr>
      <w:tr w:rsidR="00EB7380" w:rsidRPr="00627B52" w14:paraId="164E6FBD" w14:textId="77777777">
        <w:trPr>
          <w:trHeight w:val="551"/>
        </w:trPr>
        <w:tc>
          <w:tcPr>
            <w:tcW w:w="2340" w:type="dxa"/>
          </w:tcPr>
          <w:p w14:paraId="1B7A9DBE"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Grants</w:t>
            </w:r>
          </w:p>
        </w:tc>
        <w:tc>
          <w:tcPr>
            <w:tcW w:w="2163" w:type="dxa"/>
          </w:tcPr>
          <w:p w14:paraId="4A023054" w14:textId="77777777" w:rsidR="00EB7380" w:rsidRPr="00627B52" w:rsidRDefault="00D96A19">
            <w:pPr>
              <w:pStyle w:val="TableParagraph"/>
              <w:spacing w:line="271" w:lineRule="exact"/>
              <w:ind w:left="108"/>
              <w:rPr>
                <w:rFonts w:asciiTheme="minorHAnsi" w:hAnsiTheme="minorHAnsi" w:cstheme="minorHAnsi"/>
                <w:sz w:val="20"/>
                <w:szCs w:val="20"/>
              </w:rPr>
            </w:pPr>
            <w:r w:rsidRPr="00627B52">
              <w:rPr>
                <w:rFonts w:asciiTheme="minorHAnsi" w:hAnsiTheme="minorHAnsi" w:cstheme="minorHAnsi"/>
                <w:sz w:val="20"/>
                <w:szCs w:val="20"/>
              </w:rPr>
              <w:t>Receipt of grant</w:t>
            </w:r>
          </w:p>
        </w:tc>
        <w:tc>
          <w:tcPr>
            <w:tcW w:w="857" w:type="dxa"/>
          </w:tcPr>
          <w:p w14:paraId="5104EA18" w14:textId="77777777" w:rsidR="00EB7380" w:rsidRPr="00627B52" w:rsidRDefault="00D96A19">
            <w:pPr>
              <w:pStyle w:val="TableParagraph"/>
              <w:spacing w:line="271" w:lineRule="exact"/>
              <w:ind w:left="108"/>
              <w:rPr>
                <w:rFonts w:asciiTheme="minorHAnsi" w:hAnsiTheme="minorHAnsi" w:cstheme="minorHAnsi"/>
                <w:sz w:val="20"/>
                <w:szCs w:val="20"/>
              </w:rPr>
            </w:pPr>
            <w:r w:rsidRPr="00627B52">
              <w:rPr>
                <w:rFonts w:asciiTheme="minorHAnsi" w:hAnsiTheme="minorHAnsi" w:cstheme="minorHAnsi"/>
                <w:w w:val="99"/>
                <w:sz w:val="20"/>
                <w:szCs w:val="20"/>
              </w:rPr>
              <w:t>L</w:t>
            </w:r>
          </w:p>
        </w:tc>
        <w:tc>
          <w:tcPr>
            <w:tcW w:w="5581" w:type="dxa"/>
          </w:tcPr>
          <w:p w14:paraId="449583EB" w14:textId="77777777" w:rsidR="00EB7380" w:rsidRPr="00627B52" w:rsidRDefault="00D96A19">
            <w:pPr>
              <w:pStyle w:val="TableParagraph"/>
              <w:spacing w:line="276" w:lineRule="exact"/>
              <w:rPr>
                <w:rFonts w:asciiTheme="minorHAnsi" w:hAnsiTheme="minorHAnsi" w:cstheme="minorHAnsi"/>
                <w:sz w:val="20"/>
                <w:szCs w:val="20"/>
              </w:rPr>
            </w:pPr>
            <w:r w:rsidRPr="00627B52">
              <w:rPr>
                <w:rFonts w:asciiTheme="minorHAnsi" w:hAnsiTheme="minorHAnsi" w:cstheme="minorHAnsi"/>
                <w:sz w:val="20"/>
                <w:szCs w:val="20"/>
              </w:rPr>
              <w:t>Parish Council does not presently receive any regular grants.</w:t>
            </w:r>
          </w:p>
        </w:tc>
        <w:tc>
          <w:tcPr>
            <w:tcW w:w="3236" w:type="dxa"/>
          </w:tcPr>
          <w:p w14:paraId="36F2A91C" w14:textId="77777777" w:rsidR="00EB7380" w:rsidRPr="00627B52" w:rsidRDefault="00D96A19">
            <w:pPr>
              <w:pStyle w:val="TableParagraph"/>
              <w:spacing w:line="276" w:lineRule="exact"/>
              <w:ind w:right="84"/>
              <w:rPr>
                <w:rFonts w:asciiTheme="minorHAnsi" w:hAnsiTheme="minorHAnsi" w:cstheme="minorHAnsi"/>
                <w:sz w:val="20"/>
                <w:szCs w:val="20"/>
              </w:rPr>
            </w:pPr>
            <w:r w:rsidRPr="00627B52">
              <w:rPr>
                <w:rFonts w:asciiTheme="minorHAnsi" w:hAnsiTheme="minorHAnsi" w:cstheme="minorHAnsi"/>
                <w:sz w:val="20"/>
                <w:szCs w:val="20"/>
              </w:rPr>
              <w:t>Procedure would be formed, if required</w:t>
            </w:r>
          </w:p>
        </w:tc>
      </w:tr>
      <w:tr w:rsidR="00EB7380" w:rsidRPr="00627B52" w14:paraId="0C4DB710" w14:textId="77777777">
        <w:trPr>
          <w:trHeight w:val="1655"/>
        </w:trPr>
        <w:tc>
          <w:tcPr>
            <w:tcW w:w="2340" w:type="dxa"/>
          </w:tcPr>
          <w:p w14:paraId="5A2173F5" w14:textId="77777777" w:rsidR="00EB7380" w:rsidRPr="00627B52" w:rsidRDefault="00D96A19">
            <w:pPr>
              <w:pStyle w:val="TableParagraph"/>
              <w:ind w:right="748"/>
              <w:rPr>
                <w:rFonts w:asciiTheme="minorHAnsi" w:hAnsiTheme="minorHAnsi" w:cstheme="minorHAnsi"/>
                <w:sz w:val="20"/>
                <w:szCs w:val="20"/>
              </w:rPr>
            </w:pPr>
            <w:r w:rsidRPr="00627B52">
              <w:rPr>
                <w:rFonts w:asciiTheme="minorHAnsi" w:hAnsiTheme="minorHAnsi" w:cstheme="minorHAnsi"/>
                <w:sz w:val="20"/>
                <w:szCs w:val="20"/>
              </w:rPr>
              <w:t>Best value accountability</w:t>
            </w:r>
          </w:p>
        </w:tc>
        <w:tc>
          <w:tcPr>
            <w:tcW w:w="2163" w:type="dxa"/>
          </w:tcPr>
          <w:p w14:paraId="506A7716" w14:textId="77777777" w:rsidR="00EB7380" w:rsidRPr="00627B52" w:rsidRDefault="00D96A19">
            <w:pPr>
              <w:pStyle w:val="TableParagraph"/>
              <w:ind w:left="108" w:right="477"/>
              <w:rPr>
                <w:rFonts w:asciiTheme="minorHAnsi" w:hAnsiTheme="minorHAnsi" w:cstheme="minorHAnsi"/>
                <w:sz w:val="20"/>
                <w:szCs w:val="20"/>
              </w:rPr>
            </w:pPr>
            <w:r w:rsidRPr="00627B52">
              <w:rPr>
                <w:rFonts w:asciiTheme="minorHAnsi" w:hAnsiTheme="minorHAnsi" w:cstheme="minorHAnsi"/>
                <w:sz w:val="20"/>
                <w:szCs w:val="20"/>
              </w:rPr>
              <w:t>Work awarded Incorrectly.</w:t>
            </w:r>
          </w:p>
          <w:p w14:paraId="1F677537" w14:textId="77777777" w:rsidR="00EB7380" w:rsidRPr="00627B52" w:rsidRDefault="00D96A19">
            <w:pPr>
              <w:pStyle w:val="TableParagraph"/>
              <w:ind w:left="108" w:right="517"/>
              <w:rPr>
                <w:rFonts w:asciiTheme="minorHAnsi" w:hAnsiTheme="minorHAnsi" w:cstheme="minorHAnsi"/>
                <w:sz w:val="20"/>
                <w:szCs w:val="20"/>
              </w:rPr>
            </w:pPr>
            <w:r w:rsidRPr="00627B52">
              <w:rPr>
                <w:rFonts w:asciiTheme="minorHAnsi" w:hAnsiTheme="minorHAnsi" w:cstheme="minorHAnsi"/>
                <w:sz w:val="20"/>
                <w:szCs w:val="20"/>
              </w:rPr>
              <w:t>Overspend on services.</w:t>
            </w:r>
          </w:p>
        </w:tc>
        <w:tc>
          <w:tcPr>
            <w:tcW w:w="857" w:type="dxa"/>
          </w:tcPr>
          <w:p w14:paraId="5F0879DF" w14:textId="77777777" w:rsidR="00EB7380" w:rsidRPr="00627B52" w:rsidRDefault="00D96A19">
            <w:pPr>
              <w:pStyle w:val="TableParagraph"/>
              <w:spacing w:line="480" w:lineRule="auto"/>
              <w:ind w:left="108" w:right="519"/>
              <w:rPr>
                <w:rFonts w:asciiTheme="minorHAnsi" w:hAnsiTheme="minorHAnsi" w:cstheme="minorHAnsi"/>
                <w:sz w:val="20"/>
                <w:szCs w:val="20"/>
              </w:rPr>
            </w:pPr>
            <w:r w:rsidRPr="00627B52">
              <w:rPr>
                <w:rFonts w:asciiTheme="minorHAnsi" w:hAnsiTheme="minorHAnsi" w:cstheme="minorHAnsi"/>
                <w:sz w:val="20"/>
                <w:szCs w:val="20"/>
              </w:rPr>
              <w:t>L M</w:t>
            </w:r>
          </w:p>
        </w:tc>
        <w:tc>
          <w:tcPr>
            <w:tcW w:w="5581" w:type="dxa"/>
          </w:tcPr>
          <w:p w14:paraId="6338575F" w14:textId="77777777" w:rsidR="00EB7380" w:rsidRPr="00627B52" w:rsidRDefault="00D96A19">
            <w:pPr>
              <w:pStyle w:val="TableParagraph"/>
              <w:ind w:right="121"/>
              <w:rPr>
                <w:rFonts w:asciiTheme="minorHAnsi" w:hAnsiTheme="minorHAnsi" w:cstheme="minorHAnsi"/>
                <w:sz w:val="20"/>
                <w:szCs w:val="20"/>
              </w:rPr>
            </w:pPr>
            <w:r w:rsidRPr="00627B52">
              <w:rPr>
                <w:rFonts w:asciiTheme="minorHAnsi" w:hAnsiTheme="minorHAnsi" w:cstheme="minorHAnsi"/>
                <w:sz w:val="20"/>
                <w:szCs w:val="20"/>
              </w:rPr>
              <w:t>Normal Parish Council practice would be to seek, if possible, more than one quotation for any substantial work to be undertaken. For major work competitive tenders would be sought. If problems encountered with a contract the Clerk would</w:t>
            </w:r>
          </w:p>
          <w:p w14:paraId="037CBEEB" w14:textId="77777777" w:rsidR="00EB7380" w:rsidRPr="00627B52" w:rsidRDefault="00D96A19">
            <w:pPr>
              <w:pStyle w:val="TableParagraph"/>
              <w:spacing w:line="260" w:lineRule="exact"/>
              <w:rPr>
                <w:rFonts w:asciiTheme="minorHAnsi" w:hAnsiTheme="minorHAnsi" w:cstheme="minorHAnsi"/>
                <w:sz w:val="20"/>
                <w:szCs w:val="20"/>
              </w:rPr>
            </w:pPr>
            <w:r w:rsidRPr="00627B52">
              <w:rPr>
                <w:rFonts w:asciiTheme="minorHAnsi" w:hAnsiTheme="minorHAnsi" w:cstheme="minorHAnsi"/>
                <w:sz w:val="20"/>
                <w:szCs w:val="20"/>
              </w:rPr>
              <w:t>investigate the situation and report to the Council.</w:t>
            </w:r>
          </w:p>
        </w:tc>
        <w:tc>
          <w:tcPr>
            <w:tcW w:w="3236" w:type="dxa"/>
          </w:tcPr>
          <w:p w14:paraId="63B4E3F5" w14:textId="77777777" w:rsidR="00EB7380" w:rsidRPr="00627B52" w:rsidRDefault="00D96A19">
            <w:pPr>
              <w:pStyle w:val="TableParagraph"/>
              <w:ind w:right="1111"/>
              <w:rPr>
                <w:rFonts w:asciiTheme="minorHAnsi" w:hAnsiTheme="minorHAnsi" w:cstheme="minorHAnsi"/>
                <w:sz w:val="20"/>
                <w:szCs w:val="20"/>
              </w:rPr>
            </w:pPr>
            <w:r w:rsidRPr="00627B52">
              <w:rPr>
                <w:rFonts w:asciiTheme="minorHAnsi" w:hAnsiTheme="minorHAnsi" w:cstheme="minorHAnsi"/>
                <w:sz w:val="20"/>
                <w:szCs w:val="20"/>
              </w:rPr>
              <w:t>Existing procedure adequate.</w:t>
            </w:r>
          </w:p>
          <w:p w14:paraId="2D9A1CC0" w14:textId="77777777" w:rsidR="00EB7380" w:rsidRPr="00627B52" w:rsidRDefault="00D96A19">
            <w:pPr>
              <w:pStyle w:val="TableParagraph"/>
              <w:ind w:right="604"/>
              <w:rPr>
                <w:rFonts w:asciiTheme="minorHAnsi" w:hAnsiTheme="minorHAnsi" w:cstheme="minorHAnsi"/>
                <w:sz w:val="20"/>
                <w:szCs w:val="20"/>
              </w:rPr>
            </w:pPr>
            <w:r w:rsidRPr="00627B52">
              <w:rPr>
                <w:rFonts w:asciiTheme="minorHAnsi" w:hAnsiTheme="minorHAnsi" w:cstheme="minorHAnsi"/>
                <w:sz w:val="20"/>
                <w:szCs w:val="20"/>
              </w:rPr>
              <w:t xml:space="preserve">Include when reviewing </w:t>
            </w:r>
            <w:proofErr w:type="gramStart"/>
            <w:r w:rsidRPr="00627B52">
              <w:rPr>
                <w:rFonts w:asciiTheme="minorHAnsi" w:hAnsiTheme="minorHAnsi" w:cstheme="minorHAnsi"/>
                <w:sz w:val="20"/>
                <w:szCs w:val="20"/>
              </w:rPr>
              <w:t>Financial</w:t>
            </w:r>
            <w:proofErr w:type="gramEnd"/>
            <w:r w:rsidRPr="00627B52">
              <w:rPr>
                <w:rFonts w:asciiTheme="minorHAnsi" w:hAnsiTheme="minorHAnsi" w:cstheme="minorHAnsi"/>
                <w:sz w:val="20"/>
                <w:szCs w:val="20"/>
              </w:rPr>
              <w:t xml:space="preserve"> regulations.</w:t>
            </w:r>
          </w:p>
        </w:tc>
      </w:tr>
      <w:tr w:rsidR="00EB7380" w:rsidRPr="00627B52" w14:paraId="7213EFAB" w14:textId="77777777">
        <w:trPr>
          <w:trHeight w:val="1104"/>
        </w:trPr>
        <w:tc>
          <w:tcPr>
            <w:tcW w:w="2340" w:type="dxa"/>
          </w:tcPr>
          <w:p w14:paraId="1C7494F7" w14:textId="77777777" w:rsidR="00EB7380" w:rsidRPr="00627B52" w:rsidRDefault="00D96A19">
            <w:pPr>
              <w:pStyle w:val="TableParagraph"/>
              <w:ind w:right="108"/>
              <w:rPr>
                <w:rFonts w:asciiTheme="minorHAnsi" w:hAnsiTheme="minorHAnsi" w:cstheme="minorHAnsi"/>
                <w:sz w:val="20"/>
                <w:szCs w:val="20"/>
              </w:rPr>
            </w:pPr>
            <w:r w:rsidRPr="00627B52">
              <w:rPr>
                <w:rFonts w:asciiTheme="minorHAnsi" w:hAnsiTheme="minorHAnsi" w:cstheme="minorHAnsi"/>
                <w:sz w:val="20"/>
                <w:szCs w:val="20"/>
              </w:rPr>
              <w:t>Salaries and assoc. costs</w:t>
            </w:r>
          </w:p>
        </w:tc>
        <w:tc>
          <w:tcPr>
            <w:tcW w:w="2163" w:type="dxa"/>
          </w:tcPr>
          <w:p w14:paraId="3F838B64" w14:textId="77777777" w:rsidR="00EB7380" w:rsidRPr="00627B52" w:rsidRDefault="00D96A19">
            <w:pPr>
              <w:pStyle w:val="TableParagraph"/>
              <w:spacing w:line="276" w:lineRule="exact"/>
              <w:ind w:left="108" w:right="277"/>
              <w:rPr>
                <w:rFonts w:asciiTheme="minorHAnsi" w:hAnsiTheme="minorHAnsi" w:cstheme="minorHAnsi"/>
                <w:sz w:val="20"/>
                <w:szCs w:val="20"/>
              </w:rPr>
            </w:pPr>
            <w:r w:rsidRPr="00627B52">
              <w:rPr>
                <w:rFonts w:asciiTheme="minorHAnsi" w:hAnsiTheme="minorHAnsi" w:cstheme="minorHAnsi"/>
                <w:sz w:val="20"/>
                <w:szCs w:val="20"/>
              </w:rPr>
              <w:t>Salary paid incorrectly. Unpaid Tax to Inland Revenue.</w:t>
            </w:r>
          </w:p>
        </w:tc>
        <w:tc>
          <w:tcPr>
            <w:tcW w:w="857" w:type="dxa"/>
          </w:tcPr>
          <w:p w14:paraId="348755FE" w14:textId="77777777" w:rsidR="00EB7380" w:rsidRPr="00627B52" w:rsidRDefault="00D96A19">
            <w:pPr>
              <w:pStyle w:val="TableParagraph"/>
              <w:spacing w:line="272" w:lineRule="exact"/>
              <w:ind w:left="108"/>
              <w:rPr>
                <w:rFonts w:asciiTheme="minorHAnsi" w:hAnsiTheme="minorHAnsi" w:cstheme="minorHAnsi"/>
                <w:sz w:val="20"/>
                <w:szCs w:val="20"/>
              </w:rPr>
            </w:pPr>
            <w:r w:rsidRPr="00627B52">
              <w:rPr>
                <w:rFonts w:asciiTheme="minorHAnsi" w:hAnsiTheme="minorHAnsi" w:cstheme="minorHAnsi"/>
                <w:w w:val="99"/>
                <w:sz w:val="20"/>
                <w:szCs w:val="20"/>
              </w:rPr>
              <w:t>L</w:t>
            </w:r>
          </w:p>
        </w:tc>
        <w:tc>
          <w:tcPr>
            <w:tcW w:w="5581" w:type="dxa"/>
          </w:tcPr>
          <w:p w14:paraId="46FAC2DF" w14:textId="77777777" w:rsidR="00EB7380" w:rsidRPr="00627B52" w:rsidRDefault="00D96A19">
            <w:pPr>
              <w:pStyle w:val="TableParagraph"/>
              <w:ind w:right="685"/>
              <w:jc w:val="both"/>
              <w:rPr>
                <w:rFonts w:asciiTheme="minorHAnsi" w:hAnsiTheme="minorHAnsi" w:cstheme="minorHAnsi"/>
                <w:sz w:val="20"/>
                <w:szCs w:val="20"/>
              </w:rPr>
            </w:pPr>
            <w:r w:rsidRPr="00627B52">
              <w:rPr>
                <w:rFonts w:asciiTheme="minorHAnsi" w:hAnsiTheme="minorHAnsi" w:cstheme="minorHAnsi"/>
                <w:sz w:val="20"/>
                <w:szCs w:val="20"/>
              </w:rPr>
              <w:t>The Chair and Vice Chair are responsible for allocating Clerks salary which is approved by Parish Council.</w:t>
            </w:r>
          </w:p>
        </w:tc>
        <w:tc>
          <w:tcPr>
            <w:tcW w:w="3236" w:type="dxa"/>
          </w:tcPr>
          <w:p w14:paraId="1D12B76F" w14:textId="77777777" w:rsidR="00EB7380" w:rsidRPr="00627B52" w:rsidRDefault="00D96A19">
            <w:pPr>
              <w:pStyle w:val="TableParagraph"/>
              <w:ind w:right="1057"/>
              <w:rPr>
                <w:rFonts w:asciiTheme="minorHAnsi" w:hAnsiTheme="minorHAnsi" w:cstheme="minorHAnsi"/>
                <w:sz w:val="20"/>
                <w:szCs w:val="20"/>
              </w:rPr>
            </w:pPr>
            <w:proofErr w:type="spellStart"/>
            <w:r w:rsidRPr="00627B52">
              <w:rPr>
                <w:rFonts w:asciiTheme="minorHAnsi" w:hAnsiTheme="minorHAnsi" w:cstheme="minorHAnsi"/>
                <w:sz w:val="20"/>
                <w:szCs w:val="20"/>
              </w:rPr>
              <w:t>Exisiting</w:t>
            </w:r>
            <w:proofErr w:type="spellEnd"/>
            <w:r w:rsidRPr="00627B52">
              <w:rPr>
                <w:rFonts w:asciiTheme="minorHAnsi" w:hAnsiTheme="minorHAnsi" w:cstheme="minorHAnsi"/>
                <w:sz w:val="20"/>
                <w:szCs w:val="20"/>
              </w:rPr>
              <w:t xml:space="preserve"> procedure adequate.</w:t>
            </w:r>
          </w:p>
        </w:tc>
      </w:tr>
      <w:tr w:rsidR="00EB7380" w:rsidRPr="00627B52" w14:paraId="5BC71289" w14:textId="77777777">
        <w:trPr>
          <w:trHeight w:val="1658"/>
        </w:trPr>
        <w:tc>
          <w:tcPr>
            <w:tcW w:w="2340" w:type="dxa"/>
          </w:tcPr>
          <w:p w14:paraId="01DE64DE" w14:textId="77777777" w:rsidR="00EB7380" w:rsidRPr="00627B52" w:rsidRDefault="00D96A19">
            <w:pPr>
              <w:pStyle w:val="TableParagraph"/>
              <w:spacing w:line="274" w:lineRule="exact"/>
              <w:rPr>
                <w:rFonts w:asciiTheme="minorHAnsi" w:hAnsiTheme="minorHAnsi" w:cstheme="minorHAnsi"/>
                <w:sz w:val="20"/>
                <w:szCs w:val="20"/>
              </w:rPr>
            </w:pPr>
            <w:r w:rsidRPr="00627B52">
              <w:rPr>
                <w:rFonts w:asciiTheme="minorHAnsi" w:hAnsiTheme="minorHAnsi" w:cstheme="minorHAnsi"/>
                <w:sz w:val="20"/>
                <w:szCs w:val="20"/>
              </w:rPr>
              <w:t>Annual Return</w:t>
            </w:r>
          </w:p>
        </w:tc>
        <w:tc>
          <w:tcPr>
            <w:tcW w:w="2163" w:type="dxa"/>
          </w:tcPr>
          <w:p w14:paraId="4BD041EF" w14:textId="77777777" w:rsidR="00EB7380" w:rsidRPr="00627B52" w:rsidRDefault="00D96A19">
            <w:pPr>
              <w:pStyle w:val="TableParagraph"/>
              <w:ind w:left="108" w:right="597"/>
              <w:rPr>
                <w:rFonts w:asciiTheme="minorHAnsi" w:hAnsiTheme="minorHAnsi" w:cstheme="minorHAnsi"/>
                <w:sz w:val="20"/>
                <w:szCs w:val="20"/>
              </w:rPr>
            </w:pPr>
            <w:r w:rsidRPr="00627B52">
              <w:rPr>
                <w:rFonts w:asciiTheme="minorHAnsi" w:hAnsiTheme="minorHAnsi" w:cstheme="minorHAnsi"/>
                <w:sz w:val="20"/>
                <w:szCs w:val="20"/>
              </w:rPr>
              <w:t>Submit within time limits</w:t>
            </w:r>
          </w:p>
        </w:tc>
        <w:tc>
          <w:tcPr>
            <w:tcW w:w="857" w:type="dxa"/>
          </w:tcPr>
          <w:p w14:paraId="0F7E4AE4" w14:textId="77777777" w:rsidR="00EB7380" w:rsidRPr="00627B52" w:rsidRDefault="00D96A19">
            <w:pPr>
              <w:pStyle w:val="TableParagraph"/>
              <w:spacing w:line="274" w:lineRule="exact"/>
              <w:ind w:left="108"/>
              <w:rPr>
                <w:rFonts w:asciiTheme="minorHAnsi" w:hAnsiTheme="minorHAnsi" w:cstheme="minorHAnsi"/>
                <w:sz w:val="20"/>
                <w:szCs w:val="20"/>
              </w:rPr>
            </w:pPr>
            <w:r w:rsidRPr="00627B52">
              <w:rPr>
                <w:rFonts w:asciiTheme="minorHAnsi" w:hAnsiTheme="minorHAnsi" w:cstheme="minorHAnsi"/>
                <w:w w:val="99"/>
                <w:sz w:val="20"/>
                <w:szCs w:val="20"/>
              </w:rPr>
              <w:t>L</w:t>
            </w:r>
          </w:p>
        </w:tc>
        <w:tc>
          <w:tcPr>
            <w:tcW w:w="5581" w:type="dxa"/>
          </w:tcPr>
          <w:p w14:paraId="7B0BC7DE" w14:textId="77777777" w:rsidR="00EB7380" w:rsidRPr="00627B52" w:rsidRDefault="00D96A19">
            <w:pPr>
              <w:pStyle w:val="TableParagraph"/>
              <w:ind w:right="427"/>
              <w:rPr>
                <w:rFonts w:asciiTheme="minorHAnsi" w:hAnsiTheme="minorHAnsi" w:cstheme="minorHAnsi"/>
                <w:sz w:val="20"/>
                <w:szCs w:val="20"/>
              </w:rPr>
            </w:pPr>
            <w:r w:rsidRPr="00627B52">
              <w:rPr>
                <w:rFonts w:asciiTheme="minorHAnsi" w:hAnsiTheme="minorHAnsi" w:cstheme="minorHAnsi"/>
                <w:sz w:val="20"/>
                <w:szCs w:val="20"/>
              </w:rPr>
              <w:t>Annual Return is completed and submitted with the prescribed time frame by the Clerk.</w:t>
            </w:r>
          </w:p>
          <w:p w14:paraId="0DFF94F3" w14:textId="77777777" w:rsidR="00EB7380" w:rsidRPr="00627B52" w:rsidRDefault="00D96A19">
            <w:pPr>
              <w:pStyle w:val="TableParagraph"/>
              <w:ind w:right="240"/>
              <w:rPr>
                <w:rFonts w:asciiTheme="minorHAnsi" w:hAnsiTheme="minorHAnsi" w:cstheme="minorHAnsi"/>
                <w:sz w:val="20"/>
                <w:szCs w:val="20"/>
              </w:rPr>
            </w:pPr>
            <w:r w:rsidRPr="00627B52">
              <w:rPr>
                <w:rFonts w:asciiTheme="minorHAnsi" w:hAnsiTheme="minorHAnsi" w:cstheme="minorHAnsi"/>
                <w:sz w:val="20"/>
                <w:szCs w:val="20"/>
              </w:rPr>
              <w:t>Annual Return completed and signed by the Council, submitted to internal auditor for completion and signing then checked and sent to</w:t>
            </w:r>
          </w:p>
          <w:p w14:paraId="2101E726" w14:textId="77777777" w:rsidR="00EB7380" w:rsidRPr="00627B52" w:rsidRDefault="00D96A19">
            <w:pPr>
              <w:pStyle w:val="TableParagraph"/>
              <w:spacing w:line="260" w:lineRule="exact"/>
              <w:rPr>
                <w:rFonts w:asciiTheme="minorHAnsi" w:hAnsiTheme="minorHAnsi" w:cstheme="minorHAnsi"/>
                <w:sz w:val="20"/>
                <w:szCs w:val="20"/>
              </w:rPr>
            </w:pPr>
            <w:r w:rsidRPr="00627B52">
              <w:rPr>
                <w:rFonts w:asciiTheme="minorHAnsi" w:hAnsiTheme="minorHAnsi" w:cstheme="minorHAnsi"/>
                <w:sz w:val="20"/>
                <w:szCs w:val="20"/>
              </w:rPr>
              <w:t>External Auditor within time frame.</w:t>
            </w:r>
          </w:p>
        </w:tc>
        <w:tc>
          <w:tcPr>
            <w:tcW w:w="3236" w:type="dxa"/>
          </w:tcPr>
          <w:p w14:paraId="610D7179" w14:textId="77777777" w:rsidR="00EB7380" w:rsidRPr="00627B52" w:rsidRDefault="00D96A19">
            <w:pPr>
              <w:pStyle w:val="TableParagraph"/>
              <w:ind w:right="991"/>
              <w:rPr>
                <w:rFonts w:asciiTheme="minorHAnsi" w:hAnsiTheme="minorHAnsi" w:cstheme="minorHAnsi"/>
                <w:sz w:val="20"/>
                <w:szCs w:val="20"/>
              </w:rPr>
            </w:pPr>
            <w:r w:rsidRPr="00627B52">
              <w:rPr>
                <w:rFonts w:asciiTheme="minorHAnsi" w:hAnsiTheme="minorHAnsi" w:cstheme="minorHAnsi"/>
                <w:sz w:val="20"/>
                <w:szCs w:val="20"/>
              </w:rPr>
              <w:t>Existing procedures adequate.</w:t>
            </w:r>
          </w:p>
        </w:tc>
      </w:tr>
      <w:tr w:rsidR="00EB7380" w:rsidRPr="00627B52" w14:paraId="7F3A8872" w14:textId="77777777">
        <w:trPr>
          <w:trHeight w:val="827"/>
        </w:trPr>
        <w:tc>
          <w:tcPr>
            <w:tcW w:w="2340" w:type="dxa"/>
          </w:tcPr>
          <w:p w14:paraId="7F1EFAF7"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Legal Powers</w:t>
            </w:r>
          </w:p>
        </w:tc>
        <w:tc>
          <w:tcPr>
            <w:tcW w:w="2163" w:type="dxa"/>
          </w:tcPr>
          <w:p w14:paraId="628ED6D5" w14:textId="77777777" w:rsidR="00EB7380" w:rsidRPr="00627B52" w:rsidRDefault="00D96A19">
            <w:pPr>
              <w:pStyle w:val="TableParagraph"/>
              <w:ind w:left="108" w:right="317"/>
              <w:rPr>
                <w:rFonts w:asciiTheme="minorHAnsi" w:hAnsiTheme="minorHAnsi" w:cstheme="minorHAnsi"/>
                <w:sz w:val="20"/>
                <w:szCs w:val="20"/>
              </w:rPr>
            </w:pPr>
            <w:r w:rsidRPr="00627B52">
              <w:rPr>
                <w:rFonts w:asciiTheme="minorHAnsi" w:hAnsiTheme="minorHAnsi" w:cstheme="minorHAnsi"/>
                <w:sz w:val="20"/>
                <w:szCs w:val="20"/>
              </w:rPr>
              <w:t>Illegal activity or payments</w:t>
            </w:r>
          </w:p>
        </w:tc>
        <w:tc>
          <w:tcPr>
            <w:tcW w:w="857" w:type="dxa"/>
          </w:tcPr>
          <w:p w14:paraId="1CD48206" w14:textId="77777777" w:rsidR="00EB7380" w:rsidRPr="00627B52" w:rsidRDefault="00D96A19">
            <w:pPr>
              <w:pStyle w:val="TableParagraph"/>
              <w:spacing w:line="271" w:lineRule="exact"/>
              <w:ind w:left="108"/>
              <w:rPr>
                <w:rFonts w:asciiTheme="minorHAnsi" w:hAnsiTheme="minorHAnsi" w:cstheme="minorHAnsi"/>
                <w:sz w:val="20"/>
                <w:szCs w:val="20"/>
              </w:rPr>
            </w:pPr>
            <w:r w:rsidRPr="00627B52">
              <w:rPr>
                <w:rFonts w:asciiTheme="minorHAnsi" w:hAnsiTheme="minorHAnsi" w:cstheme="minorHAnsi"/>
                <w:w w:val="99"/>
                <w:sz w:val="20"/>
                <w:szCs w:val="20"/>
              </w:rPr>
              <w:t>L</w:t>
            </w:r>
          </w:p>
        </w:tc>
        <w:tc>
          <w:tcPr>
            <w:tcW w:w="5581" w:type="dxa"/>
          </w:tcPr>
          <w:p w14:paraId="1F8CCF16" w14:textId="77777777" w:rsidR="00EB7380" w:rsidRPr="00627B52" w:rsidRDefault="00D96A19">
            <w:pPr>
              <w:pStyle w:val="TableParagraph"/>
              <w:spacing w:line="276" w:lineRule="exact"/>
              <w:ind w:right="214"/>
              <w:rPr>
                <w:rFonts w:asciiTheme="minorHAnsi" w:hAnsiTheme="minorHAnsi" w:cstheme="minorHAnsi"/>
                <w:sz w:val="20"/>
                <w:szCs w:val="20"/>
              </w:rPr>
            </w:pPr>
            <w:r w:rsidRPr="00627B52">
              <w:rPr>
                <w:rFonts w:asciiTheme="minorHAnsi" w:hAnsiTheme="minorHAnsi" w:cstheme="minorHAnsi"/>
                <w:sz w:val="20"/>
                <w:szCs w:val="20"/>
              </w:rPr>
              <w:t>All activity and payments within the powers of the Parish Council to be resolved at full Council Meetings.</w:t>
            </w:r>
          </w:p>
        </w:tc>
        <w:tc>
          <w:tcPr>
            <w:tcW w:w="3236" w:type="dxa"/>
          </w:tcPr>
          <w:p w14:paraId="77F14D97" w14:textId="77777777" w:rsidR="00EB7380" w:rsidRPr="00627B52" w:rsidRDefault="00D96A19">
            <w:pPr>
              <w:pStyle w:val="TableParagraph"/>
              <w:ind w:right="991"/>
              <w:rPr>
                <w:rFonts w:asciiTheme="minorHAnsi" w:hAnsiTheme="minorHAnsi" w:cstheme="minorHAnsi"/>
                <w:sz w:val="20"/>
                <w:szCs w:val="20"/>
              </w:rPr>
            </w:pPr>
            <w:r w:rsidRPr="00627B52">
              <w:rPr>
                <w:rFonts w:asciiTheme="minorHAnsi" w:hAnsiTheme="minorHAnsi" w:cstheme="minorHAnsi"/>
                <w:sz w:val="20"/>
                <w:szCs w:val="20"/>
              </w:rPr>
              <w:t>Existing procedures adequate</w:t>
            </w:r>
          </w:p>
        </w:tc>
      </w:tr>
      <w:tr w:rsidR="00EB7380" w:rsidRPr="00627B52" w14:paraId="46BD1761" w14:textId="77777777">
        <w:trPr>
          <w:trHeight w:val="551"/>
        </w:trPr>
        <w:tc>
          <w:tcPr>
            <w:tcW w:w="2340" w:type="dxa"/>
          </w:tcPr>
          <w:p w14:paraId="03918184"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Minutes/agendas/</w:t>
            </w:r>
          </w:p>
          <w:p w14:paraId="0022616D" w14:textId="77777777" w:rsidR="00EB7380" w:rsidRPr="00627B52" w:rsidRDefault="00D96A19">
            <w:pPr>
              <w:pStyle w:val="TableParagraph"/>
              <w:spacing w:line="260" w:lineRule="exact"/>
              <w:rPr>
                <w:rFonts w:asciiTheme="minorHAnsi" w:hAnsiTheme="minorHAnsi" w:cstheme="minorHAnsi"/>
                <w:sz w:val="20"/>
                <w:szCs w:val="20"/>
              </w:rPr>
            </w:pPr>
            <w:r w:rsidRPr="00627B52">
              <w:rPr>
                <w:rFonts w:asciiTheme="minorHAnsi" w:hAnsiTheme="minorHAnsi" w:cstheme="minorHAnsi"/>
                <w:sz w:val="20"/>
                <w:szCs w:val="20"/>
              </w:rPr>
              <w:t>Notices</w:t>
            </w:r>
            <w:r w:rsidRPr="00627B52">
              <w:rPr>
                <w:rFonts w:asciiTheme="minorHAnsi" w:hAnsiTheme="minorHAnsi" w:cstheme="minorHAnsi"/>
                <w:spacing w:val="66"/>
                <w:sz w:val="20"/>
                <w:szCs w:val="20"/>
              </w:rPr>
              <w:t xml:space="preserve"> </w:t>
            </w:r>
            <w:r w:rsidRPr="00627B52">
              <w:rPr>
                <w:rFonts w:asciiTheme="minorHAnsi" w:hAnsiTheme="minorHAnsi" w:cstheme="minorHAnsi"/>
                <w:sz w:val="20"/>
                <w:szCs w:val="20"/>
              </w:rPr>
              <w:t>Statutory</w:t>
            </w:r>
          </w:p>
        </w:tc>
        <w:tc>
          <w:tcPr>
            <w:tcW w:w="2163" w:type="dxa"/>
          </w:tcPr>
          <w:p w14:paraId="4200361D" w14:textId="77777777" w:rsidR="00EB7380" w:rsidRPr="00627B52" w:rsidRDefault="00D96A19">
            <w:pPr>
              <w:pStyle w:val="TableParagraph"/>
              <w:spacing w:line="271" w:lineRule="exact"/>
              <w:ind w:left="108"/>
              <w:rPr>
                <w:rFonts w:asciiTheme="minorHAnsi" w:hAnsiTheme="minorHAnsi" w:cstheme="minorHAnsi"/>
                <w:sz w:val="20"/>
                <w:szCs w:val="20"/>
              </w:rPr>
            </w:pPr>
            <w:r w:rsidRPr="00627B52">
              <w:rPr>
                <w:rFonts w:asciiTheme="minorHAnsi" w:hAnsiTheme="minorHAnsi" w:cstheme="minorHAnsi"/>
                <w:sz w:val="20"/>
                <w:szCs w:val="20"/>
              </w:rPr>
              <w:t>Accuracy and</w:t>
            </w:r>
          </w:p>
          <w:p w14:paraId="1D28D420" w14:textId="77777777" w:rsidR="00EB7380" w:rsidRPr="00627B52" w:rsidRDefault="00D96A19">
            <w:pPr>
              <w:pStyle w:val="TableParagraph"/>
              <w:spacing w:line="260" w:lineRule="exact"/>
              <w:ind w:left="108"/>
              <w:rPr>
                <w:rFonts w:asciiTheme="minorHAnsi" w:hAnsiTheme="minorHAnsi" w:cstheme="minorHAnsi"/>
                <w:sz w:val="20"/>
                <w:szCs w:val="20"/>
              </w:rPr>
            </w:pPr>
            <w:r w:rsidRPr="00627B52">
              <w:rPr>
                <w:rFonts w:asciiTheme="minorHAnsi" w:hAnsiTheme="minorHAnsi" w:cstheme="minorHAnsi"/>
                <w:sz w:val="20"/>
                <w:szCs w:val="20"/>
              </w:rPr>
              <w:t>legality</w:t>
            </w:r>
          </w:p>
        </w:tc>
        <w:tc>
          <w:tcPr>
            <w:tcW w:w="857" w:type="dxa"/>
          </w:tcPr>
          <w:p w14:paraId="425E8C78" w14:textId="77777777" w:rsidR="00EB7380" w:rsidRPr="00627B52" w:rsidRDefault="00D96A19">
            <w:pPr>
              <w:pStyle w:val="TableParagraph"/>
              <w:spacing w:line="271" w:lineRule="exact"/>
              <w:ind w:left="108"/>
              <w:rPr>
                <w:rFonts w:asciiTheme="minorHAnsi" w:hAnsiTheme="minorHAnsi" w:cstheme="minorHAnsi"/>
                <w:sz w:val="20"/>
                <w:szCs w:val="20"/>
              </w:rPr>
            </w:pPr>
            <w:r w:rsidRPr="00627B52">
              <w:rPr>
                <w:rFonts w:asciiTheme="minorHAnsi" w:hAnsiTheme="minorHAnsi" w:cstheme="minorHAnsi"/>
                <w:w w:val="99"/>
                <w:sz w:val="20"/>
                <w:szCs w:val="20"/>
              </w:rPr>
              <w:t>L</w:t>
            </w:r>
          </w:p>
        </w:tc>
        <w:tc>
          <w:tcPr>
            <w:tcW w:w="5581" w:type="dxa"/>
          </w:tcPr>
          <w:p w14:paraId="403F9DF4"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Minutes and agenda are produced in the</w:t>
            </w:r>
          </w:p>
          <w:p w14:paraId="639B629E" w14:textId="77777777" w:rsidR="00EB7380" w:rsidRPr="00627B52" w:rsidRDefault="00D96A19">
            <w:pPr>
              <w:pStyle w:val="TableParagraph"/>
              <w:spacing w:line="260" w:lineRule="exact"/>
              <w:rPr>
                <w:rFonts w:asciiTheme="minorHAnsi" w:hAnsiTheme="minorHAnsi" w:cstheme="minorHAnsi"/>
                <w:sz w:val="20"/>
                <w:szCs w:val="20"/>
              </w:rPr>
            </w:pPr>
            <w:r w:rsidRPr="00627B52">
              <w:rPr>
                <w:rFonts w:asciiTheme="minorHAnsi" w:hAnsiTheme="minorHAnsi" w:cstheme="minorHAnsi"/>
                <w:sz w:val="20"/>
                <w:szCs w:val="20"/>
              </w:rPr>
              <w:t>prescribed manor by the Clerk and adhere to the</w:t>
            </w:r>
          </w:p>
        </w:tc>
        <w:tc>
          <w:tcPr>
            <w:tcW w:w="3236" w:type="dxa"/>
          </w:tcPr>
          <w:p w14:paraId="5B234474"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Existing procedures</w:t>
            </w:r>
          </w:p>
          <w:p w14:paraId="7305F60C" w14:textId="77777777" w:rsidR="00EB7380" w:rsidRPr="00627B52" w:rsidRDefault="00D96A19">
            <w:pPr>
              <w:pStyle w:val="TableParagraph"/>
              <w:spacing w:line="260" w:lineRule="exact"/>
              <w:rPr>
                <w:rFonts w:asciiTheme="minorHAnsi" w:hAnsiTheme="minorHAnsi" w:cstheme="minorHAnsi"/>
                <w:sz w:val="20"/>
                <w:szCs w:val="20"/>
              </w:rPr>
            </w:pPr>
            <w:r w:rsidRPr="00627B52">
              <w:rPr>
                <w:rFonts w:asciiTheme="minorHAnsi" w:hAnsiTheme="minorHAnsi" w:cstheme="minorHAnsi"/>
                <w:sz w:val="20"/>
                <w:szCs w:val="20"/>
              </w:rPr>
              <w:t>adequate.</w:t>
            </w:r>
          </w:p>
        </w:tc>
      </w:tr>
    </w:tbl>
    <w:p w14:paraId="5F36C92A" w14:textId="77777777" w:rsidR="00EB7380" w:rsidRPr="00627B52" w:rsidRDefault="00EB7380">
      <w:pPr>
        <w:spacing w:line="260" w:lineRule="exact"/>
        <w:rPr>
          <w:rFonts w:asciiTheme="minorHAnsi" w:hAnsiTheme="minorHAnsi" w:cstheme="minorHAnsi"/>
          <w:sz w:val="20"/>
          <w:szCs w:val="20"/>
        </w:rPr>
        <w:sectPr w:rsidR="00EB7380" w:rsidRPr="00627B52" w:rsidSect="00CA7A82">
          <w:pgSz w:w="16840" w:h="11910" w:orient="landscape"/>
          <w:pgMar w:top="1100" w:right="1220" w:bottom="280" w:left="1220" w:header="720" w:footer="720" w:gutter="0"/>
          <w:cols w:space="720"/>
        </w:sectPr>
      </w:pPr>
    </w:p>
    <w:p w14:paraId="53D043CC" w14:textId="77777777" w:rsidR="00EB7380" w:rsidRPr="00627B52" w:rsidRDefault="00EB7380">
      <w:pPr>
        <w:pStyle w:val="BodyText"/>
        <w:rPr>
          <w:rFonts w:asciiTheme="minorHAnsi" w:hAnsiTheme="minorHAnsi" w:cstheme="minorHAnsi"/>
          <w:sz w:val="20"/>
          <w:szCs w:val="20"/>
        </w:rPr>
      </w:pPr>
    </w:p>
    <w:p w14:paraId="77C5C664" w14:textId="77777777" w:rsidR="00EB7380" w:rsidRPr="00627B52" w:rsidRDefault="00EB7380">
      <w:pPr>
        <w:pStyle w:val="BodyText"/>
        <w:rPr>
          <w:rFonts w:asciiTheme="minorHAnsi" w:hAnsiTheme="minorHAnsi" w:cstheme="minorHAnsi"/>
          <w:sz w:val="20"/>
          <w:szCs w:val="20"/>
        </w:rPr>
      </w:pPr>
    </w:p>
    <w:p w14:paraId="7958EFFF" w14:textId="77777777" w:rsidR="00EB7380" w:rsidRPr="00627B52" w:rsidRDefault="00EB7380">
      <w:pPr>
        <w:pStyle w:val="BodyText"/>
        <w:spacing w:before="1"/>
        <w:rPr>
          <w:rFonts w:asciiTheme="minorHAnsi" w:hAnsiTheme="minorHAnsi" w:cstheme="minorHAnsi"/>
          <w:sz w:val="20"/>
          <w:szCs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163"/>
        <w:gridCol w:w="857"/>
        <w:gridCol w:w="5581"/>
        <w:gridCol w:w="3236"/>
      </w:tblGrid>
      <w:tr w:rsidR="00EB7380" w:rsidRPr="00627B52" w14:paraId="515C7E56" w14:textId="77777777">
        <w:trPr>
          <w:trHeight w:val="1932"/>
        </w:trPr>
        <w:tc>
          <w:tcPr>
            <w:tcW w:w="2340" w:type="dxa"/>
          </w:tcPr>
          <w:p w14:paraId="63FC0BA3"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Documents`</w:t>
            </w:r>
          </w:p>
        </w:tc>
        <w:tc>
          <w:tcPr>
            <w:tcW w:w="2163" w:type="dxa"/>
          </w:tcPr>
          <w:p w14:paraId="19CE5949" w14:textId="77777777" w:rsidR="00EB7380" w:rsidRPr="00627B52" w:rsidRDefault="00D96A19">
            <w:pPr>
              <w:pStyle w:val="TableParagraph"/>
              <w:spacing w:before="202"/>
              <w:ind w:left="108"/>
              <w:rPr>
                <w:rFonts w:asciiTheme="minorHAnsi" w:hAnsiTheme="minorHAnsi" w:cstheme="minorHAnsi"/>
                <w:sz w:val="20"/>
                <w:szCs w:val="20"/>
              </w:rPr>
            </w:pPr>
            <w:r w:rsidRPr="00627B52">
              <w:rPr>
                <w:rFonts w:asciiTheme="minorHAnsi" w:hAnsiTheme="minorHAnsi" w:cstheme="minorHAnsi"/>
                <w:sz w:val="20"/>
                <w:szCs w:val="20"/>
              </w:rPr>
              <w:t>Business conduct</w:t>
            </w:r>
          </w:p>
        </w:tc>
        <w:tc>
          <w:tcPr>
            <w:tcW w:w="857" w:type="dxa"/>
          </w:tcPr>
          <w:p w14:paraId="1C44122C" w14:textId="77777777" w:rsidR="00EB7380" w:rsidRPr="00627B52" w:rsidRDefault="00EB7380">
            <w:pPr>
              <w:pStyle w:val="TableParagraph"/>
              <w:ind w:left="0"/>
              <w:rPr>
                <w:rFonts w:asciiTheme="minorHAnsi" w:hAnsiTheme="minorHAnsi" w:cstheme="minorHAnsi"/>
                <w:sz w:val="20"/>
                <w:szCs w:val="20"/>
              </w:rPr>
            </w:pPr>
          </w:p>
          <w:p w14:paraId="7A79F4DA" w14:textId="77777777" w:rsidR="00EB7380" w:rsidRPr="00627B52" w:rsidRDefault="00EB7380">
            <w:pPr>
              <w:pStyle w:val="TableParagraph"/>
              <w:ind w:left="0"/>
              <w:rPr>
                <w:rFonts w:asciiTheme="minorHAnsi" w:hAnsiTheme="minorHAnsi" w:cstheme="minorHAnsi"/>
                <w:sz w:val="20"/>
                <w:szCs w:val="20"/>
              </w:rPr>
            </w:pPr>
          </w:p>
          <w:p w14:paraId="33B34B5A" w14:textId="77777777" w:rsidR="00EB7380" w:rsidRPr="00627B52" w:rsidRDefault="00D96A19">
            <w:pPr>
              <w:pStyle w:val="TableParagraph"/>
              <w:spacing w:before="225"/>
              <w:ind w:left="108"/>
              <w:rPr>
                <w:rFonts w:asciiTheme="minorHAnsi" w:hAnsiTheme="minorHAnsi" w:cstheme="minorHAnsi"/>
                <w:sz w:val="20"/>
                <w:szCs w:val="20"/>
              </w:rPr>
            </w:pPr>
            <w:r w:rsidRPr="00627B52">
              <w:rPr>
                <w:rFonts w:asciiTheme="minorHAnsi" w:hAnsiTheme="minorHAnsi" w:cstheme="minorHAnsi"/>
                <w:w w:val="99"/>
                <w:sz w:val="20"/>
                <w:szCs w:val="20"/>
              </w:rPr>
              <w:t>L</w:t>
            </w:r>
          </w:p>
        </w:tc>
        <w:tc>
          <w:tcPr>
            <w:tcW w:w="5581" w:type="dxa"/>
          </w:tcPr>
          <w:p w14:paraId="005E94CA"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legal requirements.</w:t>
            </w:r>
          </w:p>
          <w:p w14:paraId="477EBBBC" w14:textId="77777777" w:rsidR="00EB7380" w:rsidRPr="00627B52" w:rsidRDefault="00D96A19">
            <w:pPr>
              <w:pStyle w:val="TableParagraph"/>
              <w:rPr>
                <w:rFonts w:asciiTheme="minorHAnsi" w:hAnsiTheme="minorHAnsi" w:cstheme="minorHAnsi"/>
                <w:sz w:val="20"/>
                <w:szCs w:val="20"/>
              </w:rPr>
            </w:pPr>
            <w:r w:rsidRPr="00627B52">
              <w:rPr>
                <w:rFonts w:asciiTheme="minorHAnsi" w:hAnsiTheme="minorHAnsi" w:cstheme="minorHAnsi"/>
                <w:sz w:val="20"/>
                <w:szCs w:val="20"/>
              </w:rPr>
              <w:t>Minutes are approved and signed at the next Council meeting.</w:t>
            </w:r>
          </w:p>
          <w:p w14:paraId="63F4F788" w14:textId="77777777" w:rsidR="00EB7380" w:rsidRPr="00627B52" w:rsidRDefault="00D96A19">
            <w:pPr>
              <w:pStyle w:val="TableParagraph"/>
              <w:ind w:right="1587"/>
              <w:rPr>
                <w:rFonts w:asciiTheme="minorHAnsi" w:hAnsiTheme="minorHAnsi" w:cstheme="minorHAnsi"/>
                <w:sz w:val="20"/>
                <w:szCs w:val="20"/>
              </w:rPr>
            </w:pPr>
            <w:r w:rsidRPr="00627B52">
              <w:rPr>
                <w:rFonts w:asciiTheme="minorHAnsi" w:hAnsiTheme="minorHAnsi" w:cstheme="minorHAnsi"/>
                <w:sz w:val="20"/>
                <w:szCs w:val="20"/>
              </w:rPr>
              <w:t>Agenda displayed according to legal requirements.</w:t>
            </w:r>
          </w:p>
          <w:p w14:paraId="47C91BA2" w14:textId="77777777" w:rsidR="00EB7380" w:rsidRPr="00627B52" w:rsidRDefault="00D96A19">
            <w:pPr>
              <w:pStyle w:val="TableParagraph"/>
              <w:spacing w:before="4" w:line="276" w:lineRule="exact"/>
              <w:ind w:right="347"/>
              <w:rPr>
                <w:rFonts w:asciiTheme="minorHAnsi" w:hAnsiTheme="minorHAnsi" w:cstheme="minorHAnsi"/>
                <w:sz w:val="20"/>
                <w:szCs w:val="20"/>
              </w:rPr>
            </w:pPr>
            <w:r w:rsidRPr="00627B52">
              <w:rPr>
                <w:rFonts w:asciiTheme="minorHAnsi" w:hAnsiTheme="minorHAnsi" w:cstheme="minorHAnsi"/>
                <w:sz w:val="20"/>
                <w:szCs w:val="20"/>
              </w:rPr>
              <w:t>Business conducted at Council meetings should be managed by the Chair</w:t>
            </w:r>
          </w:p>
        </w:tc>
        <w:tc>
          <w:tcPr>
            <w:tcW w:w="3236" w:type="dxa"/>
          </w:tcPr>
          <w:p w14:paraId="09360007" w14:textId="77777777" w:rsidR="00EB7380" w:rsidRPr="00627B52" w:rsidRDefault="00EB7380">
            <w:pPr>
              <w:pStyle w:val="TableParagraph"/>
              <w:ind w:left="0"/>
              <w:rPr>
                <w:rFonts w:asciiTheme="minorHAnsi" w:hAnsiTheme="minorHAnsi" w:cstheme="minorHAnsi"/>
                <w:sz w:val="20"/>
                <w:szCs w:val="20"/>
              </w:rPr>
            </w:pPr>
          </w:p>
          <w:p w14:paraId="77ABCEC7" w14:textId="77777777" w:rsidR="00EB7380" w:rsidRPr="00627B52" w:rsidRDefault="00EB7380">
            <w:pPr>
              <w:pStyle w:val="TableParagraph"/>
              <w:ind w:left="0"/>
              <w:rPr>
                <w:rFonts w:asciiTheme="minorHAnsi" w:hAnsiTheme="minorHAnsi" w:cstheme="minorHAnsi"/>
                <w:sz w:val="20"/>
                <w:szCs w:val="20"/>
              </w:rPr>
            </w:pPr>
          </w:p>
          <w:p w14:paraId="15289804" w14:textId="77777777" w:rsidR="00EB7380" w:rsidRPr="00627B52" w:rsidRDefault="00D96A19">
            <w:pPr>
              <w:pStyle w:val="TableParagraph"/>
              <w:spacing w:before="225"/>
              <w:ind w:right="110"/>
              <w:rPr>
                <w:rFonts w:asciiTheme="minorHAnsi" w:hAnsiTheme="minorHAnsi" w:cstheme="minorHAnsi"/>
                <w:sz w:val="20"/>
                <w:szCs w:val="20"/>
              </w:rPr>
            </w:pPr>
            <w:r w:rsidRPr="00627B52">
              <w:rPr>
                <w:rFonts w:asciiTheme="minorHAnsi" w:hAnsiTheme="minorHAnsi" w:cstheme="minorHAnsi"/>
                <w:sz w:val="20"/>
                <w:szCs w:val="20"/>
              </w:rPr>
              <w:t>Members adhere to Code of Conduct</w:t>
            </w:r>
          </w:p>
        </w:tc>
      </w:tr>
      <w:tr w:rsidR="00EB7380" w:rsidRPr="00627B52" w14:paraId="6A64430C" w14:textId="77777777">
        <w:trPr>
          <w:trHeight w:val="1379"/>
        </w:trPr>
        <w:tc>
          <w:tcPr>
            <w:tcW w:w="2340" w:type="dxa"/>
          </w:tcPr>
          <w:p w14:paraId="64677B83"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Members interests</w:t>
            </w:r>
          </w:p>
        </w:tc>
        <w:tc>
          <w:tcPr>
            <w:tcW w:w="2163" w:type="dxa"/>
          </w:tcPr>
          <w:p w14:paraId="70FA3B5C" w14:textId="77777777" w:rsidR="00EB7380" w:rsidRPr="00627B52" w:rsidRDefault="00D96A19">
            <w:pPr>
              <w:pStyle w:val="TableParagraph"/>
              <w:ind w:left="108" w:right="864"/>
              <w:rPr>
                <w:rFonts w:asciiTheme="minorHAnsi" w:hAnsiTheme="minorHAnsi" w:cstheme="minorHAnsi"/>
                <w:sz w:val="20"/>
                <w:szCs w:val="20"/>
              </w:rPr>
            </w:pPr>
            <w:r w:rsidRPr="00627B52">
              <w:rPr>
                <w:rFonts w:asciiTheme="minorHAnsi" w:hAnsiTheme="minorHAnsi" w:cstheme="minorHAnsi"/>
                <w:sz w:val="20"/>
                <w:szCs w:val="20"/>
              </w:rPr>
              <w:t xml:space="preserve">Conflict of interests Register of </w:t>
            </w:r>
            <w:proofErr w:type="gramStart"/>
            <w:r w:rsidRPr="00627B52">
              <w:rPr>
                <w:rFonts w:asciiTheme="minorHAnsi" w:hAnsiTheme="minorHAnsi" w:cstheme="minorHAnsi"/>
                <w:sz w:val="20"/>
                <w:szCs w:val="20"/>
              </w:rPr>
              <w:t>members</w:t>
            </w:r>
            <w:proofErr w:type="gramEnd"/>
          </w:p>
          <w:p w14:paraId="4AC43268" w14:textId="77777777" w:rsidR="00EB7380" w:rsidRPr="00627B52" w:rsidRDefault="00D96A19">
            <w:pPr>
              <w:pStyle w:val="TableParagraph"/>
              <w:spacing w:line="260" w:lineRule="exact"/>
              <w:ind w:left="108"/>
              <w:rPr>
                <w:rFonts w:asciiTheme="minorHAnsi" w:hAnsiTheme="minorHAnsi" w:cstheme="minorHAnsi"/>
                <w:sz w:val="20"/>
                <w:szCs w:val="20"/>
              </w:rPr>
            </w:pPr>
            <w:r w:rsidRPr="00627B52">
              <w:rPr>
                <w:rFonts w:asciiTheme="minorHAnsi" w:hAnsiTheme="minorHAnsi" w:cstheme="minorHAnsi"/>
                <w:sz w:val="20"/>
                <w:szCs w:val="20"/>
              </w:rPr>
              <w:t>interests</w:t>
            </w:r>
          </w:p>
        </w:tc>
        <w:tc>
          <w:tcPr>
            <w:tcW w:w="857" w:type="dxa"/>
          </w:tcPr>
          <w:p w14:paraId="63CE8E87" w14:textId="77777777" w:rsidR="00EB7380" w:rsidRPr="00627B52" w:rsidRDefault="00D96A19">
            <w:pPr>
              <w:pStyle w:val="TableParagraph"/>
              <w:ind w:left="108" w:right="519"/>
              <w:rPr>
                <w:rFonts w:asciiTheme="minorHAnsi" w:hAnsiTheme="minorHAnsi" w:cstheme="minorHAnsi"/>
                <w:sz w:val="20"/>
                <w:szCs w:val="20"/>
              </w:rPr>
            </w:pPr>
            <w:r w:rsidRPr="00627B52">
              <w:rPr>
                <w:rFonts w:asciiTheme="minorHAnsi" w:hAnsiTheme="minorHAnsi" w:cstheme="minorHAnsi"/>
                <w:sz w:val="20"/>
                <w:szCs w:val="20"/>
              </w:rPr>
              <w:t>L M</w:t>
            </w:r>
          </w:p>
        </w:tc>
        <w:tc>
          <w:tcPr>
            <w:tcW w:w="5581" w:type="dxa"/>
          </w:tcPr>
          <w:p w14:paraId="063ECD94" w14:textId="77777777" w:rsidR="00EB7380" w:rsidRPr="00627B52" w:rsidRDefault="00D96A19">
            <w:pPr>
              <w:pStyle w:val="TableParagraph"/>
              <w:ind w:right="468"/>
              <w:rPr>
                <w:rFonts w:asciiTheme="minorHAnsi" w:hAnsiTheme="minorHAnsi" w:cstheme="minorHAnsi"/>
                <w:sz w:val="20"/>
                <w:szCs w:val="20"/>
              </w:rPr>
            </w:pPr>
            <w:r w:rsidRPr="00627B52">
              <w:rPr>
                <w:rFonts w:asciiTheme="minorHAnsi" w:hAnsiTheme="minorHAnsi" w:cstheme="minorHAnsi"/>
                <w:sz w:val="20"/>
                <w:szCs w:val="20"/>
              </w:rPr>
              <w:t>Declarations of interest by members at Council meetings.</w:t>
            </w:r>
          </w:p>
          <w:p w14:paraId="326155E6" w14:textId="77777777" w:rsidR="00EB7380" w:rsidRPr="00627B52" w:rsidRDefault="00D96A19">
            <w:pPr>
              <w:pStyle w:val="TableParagraph"/>
              <w:ind w:right="549"/>
              <w:rPr>
                <w:rFonts w:asciiTheme="minorHAnsi" w:hAnsiTheme="minorHAnsi" w:cstheme="minorHAnsi"/>
                <w:sz w:val="20"/>
                <w:szCs w:val="20"/>
              </w:rPr>
            </w:pPr>
            <w:r w:rsidRPr="00627B52">
              <w:rPr>
                <w:rFonts w:asciiTheme="minorHAnsi" w:hAnsiTheme="minorHAnsi" w:cstheme="minorHAnsi"/>
                <w:sz w:val="20"/>
                <w:szCs w:val="20"/>
              </w:rPr>
              <w:t xml:space="preserve">Register of members </w:t>
            </w:r>
            <w:proofErr w:type="gramStart"/>
            <w:r w:rsidRPr="00627B52">
              <w:rPr>
                <w:rFonts w:asciiTheme="minorHAnsi" w:hAnsiTheme="minorHAnsi" w:cstheme="minorHAnsi"/>
                <w:sz w:val="20"/>
                <w:szCs w:val="20"/>
              </w:rPr>
              <w:t>interests</w:t>
            </w:r>
            <w:proofErr w:type="gramEnd"/>
            <w:r w:rsidRPr="00627B52">
              <w:rPr>
                <w:rFonts w:asciiTheme="minorHAnsi" w:hAnsiTheme="minorHAnsi" w:cstheme="minorHAnsi"/>
                <w:sz w:val="20"/>
                <w:szCs w:val="20"/>
              </w:rPr>
              <w:t xml:space="preserve"> forms reviewed regularly.</w:t>
            </w:r>
          </w:p>
        </w:tc>
        <w:tc>
          <w:tcPr>
            <w:tcW w:w="3236" w:type="dxa"/>
          </w:tcPr>
          <w:p w14:paraId="5B2915B2" w14:textId="77777777" w:rsidR="00EB7380" w:rsidRPr="00627B52" w:rsidRDefault="00D96A19">
            <w:pPr>
              <w:pStyle w:val="TableParagraph"/>
              <w:ind w:right="991"/>
              <w:rPr>
                <w:rFonts w:asciiTheme="minorHAnsi" w:hAnsiTheme="minorHAnsi" w:cstheme="minorHAnsi"/>
                <w:sz w:val="20"/>
                <w:szCs w:val="20"/>
              </w:rPr>
            </w:pPr>
            <w:r w:rsidRPr="00627B52">
              <w:rPr>
                <w:rFonts w:asciiTheme="minorHAnsi" w:hAnsiTheme="minorHAnsi" w:cstheme="minorHAnsi"/>
                <w:sz w:val="20"/>
                <w:szCs w:val="20"/>
              </w:rPr>
              <w:t>Existing procedures adequate.</w:t>
            </w:r>
          </w:p>
          <w:p w14:paraId="52322FE5" w14:textId="77777777" w:rsidR="00EB7380" w:rsidRPr="00627B52" w:rsidRDefault="00D96A19">
            <w:pPr>
              <w:pStyle w:val="TableParagraph"/>
              <w:ind w:right="124"/>
              <w:rPr>
                <w:rFonts w:asciiTheme="minorHAnsi" w:hAnsiTheme="minorHAnsi" w:cstheme="minorHAnsi"/>
                <w:sz w:val="20"/>
                <w:szCs w:val="20"/>
              </w:rPr>
            </w:pPr>
            <w:r w:rsidRPr="00627B52">
              <w:rPr>
                <w:rFonts w:asciiTheme="minorHAnsi" w:hAnsiTheme="minorHAnsi" w:cstheme="minorHAnsi"/>
                <w:sz w:val="20"/>
                <w:szCs w:val="20"/>
              </w:rPr>
              <w:t>Members take responsibility to update register.</w:t>
            </w:r>
          </w:p>
        </w:tc>
      </w:tr>
      <w:tr w:rsidR="00EB7380" w:rsidRPr="00627B52" w14:paraId="00C3E297" w14:textId="77777777">
        <w:trPr>
          <w:trHeight w:val="1379"/>
        </w:trPr>
        <w:tc>
          <w:tcPr>
            <w:tcW w:w="2340" w:type="dxa"/>
          </w:tcPr>
          <w:p w14:paraId="236D21EA"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Insurance</w:t>
            </w:r>
          </w:p>
        </w:tc>
        <w:tc>
          <w:tcPr>
            <w:tcW w:w="2163" w:type="dxa"/>
          </w:tcPr>
          <w:p w14:paraId="2CBADFD5" w14:textId="77777777" w:rsidR="00EB7380" w:rsidRPr="00627B52" w:rsidRDefault="00D96A19">
            <w:pPr>
              <w:pStyle w:val="TableParagraph"/>
              <w:ind w:left="108" w:right="757"/>
              <w:rPr>
                <w:rFonts w:asciiTheme="minorHAnsi" w:hAnsiTheme="minorHAnsi" w:cstheme="minorHAnsi"/>
                <w:sz w:val="20"/>
                <w:szCs w:val="20"/>
              </w:rPr>
            </w:pPr>
            <w:r w:rsidRPr="00627B52">
              <w:rPr>
                <w:rFonts w:asciiTheme="minorHAnsi" w:hAnsiTheme="minorHAnsi" w:cstheme="minorHAnsi"/>
                <w:sz w:val="20"/>
                <w:szCs w:val="20"/>
              </w:rPr>
              <w:t>Adequacy Cost Compliance Fidelity</w:t>
            </w:r>
          </w:p>
          <w:p w14:paraId="1829AF58" w14:textId="77777777" w:rsidR="00EB7380" w:rsidRPr="00627B52" w:rsidRDefault="00D96A19">
            <w:pPr>
              <w:pStyle w:val="TableParagraph"/>
              <w:spacing w:line="260" w:lineRule="exact"/>
              <w:ind w:left="108"/>
              <w:rPr>
                <w:rFonts w:asciiTheme="minorHAnsi" w:hAnsiTheme="minorHAnsi" w:cstheme="minorHAnsi"/>
                <w:sz w:val="20"/>
                <w:szCs w:val="20"/>
              </w:rPr>
            </w:pPr>
            <w:r w:rsidRPr="00627B52">
              <w:rPr>
                <w:rFonts w:asciiTheme="minorHAnsi" w:hAnsiTheme="minorHAnsi" w:cstheme="minorHAnsi"/>
                <w:sz w:val="20"/>
                <w:szCs w:val="20"/>
              </w:rPr>
              <w:t>Guarantee</w:t>
            </w:r>
          </w:p>
        </w:tc>
        <w:tc>
          <w:tcPr>
            <w:tcW w:w="857" w:type="dxa"/>
          </w:tcPr>
          <w:p w14:paraId="123888F4" w14:textId="77777777" w:rsidR="00EB7380" w:rsidRPr="00627B52" w:rsidRDefault="00D96A19">
            <w:pPr>
              <w:pStyle w:val="TableParagraph"/>
              <w:ind w:left="108" w:right="536"/>
              <w:jc w:val="both"/>
              <w:rPr>
                <w:rFonts w:asciiTheme="minorHAnsi" w:hAnsiTheme="minorHAnsi" w:cstheme="minorHAnsi"/>
                <w:sz w:val="20"/>
                <w:szCs w:val="20"/>
              </w:rPr>
            </w:pPr>
            <w:r w:rsidRPr="00627B52">
              <w:rPr>
                <w:rFonts w:asciiTheme="minorHAnsi" w:hAnsiTheme="minorHAnsi" w:cstheme="minorHAnsi"/>
                <w:sz w:val="20"/>
                <w:szCs w:val="20"/>
              </w:rPr>
              <w:t xml:space="preserve">L </w:t>
            </w:r>
            <w:proofErr w:type="spellStart"/>
            <w:r w:rsidRPr="00627B52">
              <w:rPr>
                <w:rFonts w:asciiTheme="minorHAnsi" w:hAnsiTheme="minorHAnsi" w:cstheme="minorHAnsi"/>
                <w:sz w:val="20"/>
                <w:szCs w:val="20"/>
              </w:rPr>
              <w:t>L</w:t>
            </w:r>
            <w:proofErr w:type="spellEnd"/>
            <w:r w:rsidRPr="00627B52">
              <w:rPr>
                <w:rFonts w:asciiTheme="minorHAnsi" w:hAnsiTheme="minorHAnsi" w:cstheme="minorHAnsi"/>
                <w:sz w:val="20"/>
                <w:szCs w:val="20"/>
              </w:rPr>
              <w:t xml:space="preserve"> </w:t>
            </w:r>
            <w:proofErr w:type="spellStart"/>
            <w:r w:rsidRPr="00627B52">
              <w:rPr>
                <w:rFonts w:asciiTheme="minorHAnsi" w:hAnsiTheme="minorHAnsi" w:cstheme="minorHAnsi"/>
                <w:sz w:val="20"/>
                <w:szCs w:val="20"/>
              </w:rPr>
              <w:t>L</w:t>
            </w:r>
            <w:proofErr w:type="spellEnd"/>
            <w:r w:rsidRPr="00627B52">
              <w:rPr>
                <w:rFonts w:asciiTheme="minorHAnsi" w:hAnsiTheme="minorHAnsi" w:cstheme="minorHAnsi"/>
                <w:sz w:val="20"/>
                <w:szCs w:val="20"/>
              </w:rPr>
              <w:t xml:space="preserve"> M</w:t>
            </w:r>
          </w:p>
        </w:tc>
        <w:tc>
          <w:tcPr>
            <w:tcW w:w="5581" w:type="dxa"/>
          </w:tcPr>
          <w:p w14:paraId="1DEAC525" w14:textId="77777777" w:rsidR="00EB7380" w:rsidRPr="00627B52" w:rsidRDefault="00D96A19">
            <w:pPr>
              <w:pStyle w:val="TableParagraph"/>
              <w:ind w:right="112"/>
              <w:rPr>
                <w:rFonts w:asciiTheme="minorHAnsi" w:hAnsiTheme="minorHAnsi" w:cstheme="minorHAnsi"/>
                <w:sz w:val="20"/>
                <w:szCs w:val="20"/>
              </w:rPr>
            </w:pPr>
            <w:r w:rsidRPr="00627B52">
              <w:rPr>
                <w:rFonts w:asciiTheme="minorHAnsi" w:hAnsiTheme="minorHAnsi" w:cstheme="minorHAnsi"/>
                <w:sz w:val="20"/>
                <w:szCs w:val="20"/>
              </w:rPr>
              <w:t>An annual review is undertaken of all insurance arrangements. Employers and Employee liabilities a necessity and within policies. Ensure compliance measures are in place. Fidelity</w:t>
            </w:r>
            <w:r w:rsidRPr="00627B52">
              <w:rPr>
                <w:rFonts w:asciiTheme="minorHAnsi" w:hAnsiTheme="minorHAnsi" w:cstheme="minorHAnsi"/>
                <w:spacing w:val="-13"/>
                <w:sz w:val="20"/>
                <w:szCs w:val="20"/>
              </w:rPr>
              <w:t xml:space="preserve"> </w:t>
            </w:r>
            <w:r w:rsidRPr="00627B52">
              <w:rPr>
                <w:rFonts w:asciiTheme="minorHAnsi" w:hAnsiTheme="minorHAnsi" w:cstheme="minorHAnsi"/>
                <w:sz w:val="20"/>
                <w:szCs w:val="20"/>
              </w:rPr>
              <w:t>checks</w:t>
            </w:r>
          </w:p>
          <w:p w14:paraId="5299E160" w14:textId="77777777" w:rsidR="00EB7380" w:rsidRPr="00627B52" w:rsidRDefault="00D96A19">
            <w:pPr>
              <w:pStyle w:val="TableParagraph"/>
              <w:spacing w:line="260" w:lineRule="exact"/>
              <w:rPr>
                <w:rFonts w:asciiTheme="minorHAnsi" w:hAnsiTheme="minorHAnsi" w:cstheme="minorHAnsi"/>
                <w:sz w:val="20"/>
                <w:szCs w:val="20"/>
              </w:rPr>
            </w:pPr>
            <w:r w:rsidRPr="00627B52">
              <w:rPr>
                <w:rFonts w:asciiTheme="minorHAnsi" w:hAnsiTheme="minorHAnsi" w:cstheme="minorHAnsi"/>
                <w:sz w:val="20"/>
                <w:szCs w:val="20"/>
              </w:rPr>
              <w:t>in place.</w:t>
            </w:r>
          </w:p>
        </w:tc>
        <w:tc>
          <w:tcPr>
            <w:tcW w:w="3236" w:type="dxa"/>
          </w:tcPr>
          <w:p w14:paraId="7467FDE8" w14:textId="77777777" w:rsidR="00EB7380" w:rsidRPr="00627B52" w:rsidRDefault="00D96A19">
            <w:pPr>
              <w:pStyle w:val="TableParagraph"/>
              <w:ind w:right="1111"/>
              <w:rPr>
                <w:rFonts w:asciiTheme="minorHAnsi" w:hAnsiTheme="minorHAnsi" w:cstheme="minorHAnsi"/>
                <w:sz w:val="20"/>
                <w:szCs w:val="20"/>
              </w:rPr>
            </w:pPr>
            <w:r w:rsidRPr="00627B52">
              <w:rPr>
                <w:rFonts w:asciiTheme="minorHAnsi" w:hAnsiTheme="minorHAnsi" w:cstheme="minorHAnsi"/>
                <w:sz w:val="20"/>
                <w:szCs w:val="20"/>
              </w:rPr>
              <w:t>Existing procedure adequate.</w:t>
            </w:r>
          </w:p>
          <w:p w14:paraId="5484ABE9" w14:textId="77777777" w:rsidR="00EB7380" w:rsidRPr="00627B52" w:rsidRDefault="00D96A19">
            <w:pPr>
              <w:pStyle w:val="TableParagraph"/>
              <w:ind w:right="1017"/>
              <w:rPr>
                <w:rFonts w:asciiTheme="minorHAnsi" w:hAnsiTheme="minorHAnsi" w:cstheme="minorHAnsi"/>
                <w:sz w:val="20"/>
                <w:szCs w:val="20"/>
              </w:rPr>
            </w:pPr>
            <w:r w:rsidRPr="00627B52">
              <w:rPr>
                <w:rFonts w:asciiTheme="minorHAnsi" w:hAnsiTheme="minorHAnsi" w:cstheme="minorHAnsi"/>
                <w:sz w:val="20"/>
                <w:szCs w:val="20"/>
              </w:rPr>
              <w:t>Insurance reviewed annually.</w:t>
            </w:r>
          </w:p>
        </w:tc>
      </w:tr>
      <w:tr w:rsidR="00EB7380" w:rsidRPr="00627B52" w14:paraId="21708CEF" w14:textId="77777777">
        <w:trPr>
          <w:trHeight w:val="275"/>
        </w:trPr>
        <w:tc>
          <w:tcPr>
            <w:tcW w:w="2340" w:type="dxa"/>
          </w:tcPr>
          <w:p w14:paraId="75D85F45" w14:textId="77777777" w:rsidR="00EB7380" w:rsidRPr="00627B52" w:rsidRDefault="00EB7380">
            <w:pPr>
              <w:pStyle w:val="TableParagraph"/>
              <w:ind w:left="0"/>
              <w:rPr>
                <w:rFonts w:asciiTheme="minorHAnsi" w:hAnsiTheme="minorHAnsi" w:cstheme="minorHAnsi"/>
                <w:sz w:val="20"/>
                <w:szCs w:val="20"/>
              </w:rPr>
            </w:pPr>
          </w:p>
        </w:tc>
        <w:tc>
          <w:tcPr>
            <w:tcW w:w="2163" w:type="dxa"/>
          </w:tcPr>
          <w:p w14:paraId="08CBBE8D" w14:textId="77777777" w:rsidR="00EB7380" w:rsidRPr="00627B52" w:rsidRDefault="00EB7380">
            <w:pPr>
              <w:pStyle w:val="TableParagraph"/>
              <w:ind w:left="0"/>
              <w:rPr>
                <w:rFonts w:asciiTheme="minorHAnsi" w:hAnsiTheme="minorHAnsi" w:cstheme="minorHAnsi"/>
                <w:sz w:val="20"/>
                <w:szCs w:val="20"/>
              </w:rPr>
            </w:pPr>
          </w:p>
        </w:tc>
        <w:tc>
          <w:tcPr>
            <w:tcW w:w="857" w:type="dxa"/>
          </w:tcPr>
          <w:p w14:paraId="0B59D635" w14:textId="77777777" w:rsidR="00EB7380" w:rsidRPr="00627B52" w:rsidRDefault="00EB7380">
            <w:pPr>
              <w:pStyle w:val="TableParagraph"/>
              <w:ind w:left="0"/>
              <w:rPr>
                <w:rFonts w:asciiTheme="minorHAnsi" w:hAnsiTheme="minorHAnsi" w:cstheme="minorHAnsi"/>
                <w:sz w:val="20"/>
                <w:szCs w:val="20"/>
              </w:rPr>
            </w:pPr>
          </w:p>
        </w:tc>
        <w:tc>
          <w:tcPr>
            <w:tcW w:w="5581" w:type="dxa"/>
          </w:tcPr>
          <w:p w14:paraId="107B5E76" w14:textId="77777777" w:rsidR="00EB7380" w:rsidRPr="00627B52" w:rsidRDefault="00EB7380">
            <w:pPr>
              <w:pStyle w:val="TableParagraph"/>
              <w:ind w:left="0"/>
              <w:rPr>
                <w:rFonts w:asciiTheme="minorHAnsi" w:hAnsiTheme="minorHAnsi" w:cstheme="minorHAnsi"/>
                <w:sz w:val="20"/>
                <w:szCs w:val="20"/>
              </w:rPr>
            </w:pPr>
          </w:p>
        </w:tc>
        <w:tc>
          <w:tcPr>
            <w:tcW w:w="3236" w:type="dxa"/>
          </w:tcPr>
          <w:p w14:paraId="67E398FA" w14:textId="77777777" w:rsidR="00EB7380" w:rsidRPr="00627B52" w:rsidRDefault="00EB7380">
            <w:pPr>
              <w:pStyle w:val="TableParagraph"/>
              <w:ind w:left="0"/>
              <w:rPr>
                <w:rFonts w:asciiTheme="minorHAnsi" w:hAnsiTheme="minorHAnsi" w:cstheme="minorHAnsi"/>
                <w:sz w:val="20"/>
                <w:szCs w:val="20"/>
              </w:rPr>
            </w:pPr>
          </w:p>
        </w:tc>
      </w:tr>
      <w:tr w:rsidR="00EB7380" w:rsidRPr="00627B52" w14:paraId="672483FF" w14:textId="77777777">
        <w:trPr>
          <w:trHeight w:val="827"/>
        </w:trPr>
        <w:tc>
          <w:tcPr>
            <w:tcW w:w="2340" w:type="dxa"/>
          </w:tcPr>
          <w:p w14:paraId="75DB65B1" w14:textId="77777777" w:rsidR="00EB7380" w:rsidRPr="00627B52" w:rsidRDefault="00D96A19">
            <w:pPr>
              <w:pStyle w:val="TableParagraph"/>
              <w:spacing w:line="276" w:lineRule="exact"/>
              <w:ind w:right="349"/>
              <w:rPr>
                <w:rFonts w:asciiTheme="minorHAnsi" w:hAnsiTheme="minorHAnsi" w:cstheme="minorHAnsi"/>
                <w:b/>
                <w:sz w:val="20"/>
                <w:szCs w:val="20"/>
              </w:rPr>
            </w:pPr>
            <w:r w:rsidRPr="00627B52">
              <w:rPr>
                <w:rFonts w:asciiTheme="minorHAnsi" w:hAnsiTheme="minorHAnsi" w:cstheme="minorHAnsi"/>
                <w:b/>
                <w:sz w:val="20"/>
                <w:szCs w:val="20"/>
              </w:rPr>
              <w:t>PHYSICAL EQUIPMENT OR AREAS</w:t>
            </w:r>
          </w:p>
        </w:tc>
        <w:tc>
          <w:tcPr>
            <w:tcW w:w="2163" w:type="dxa"/>
          </w:tcPr>
          <w:p w14:paraId="7CD93254" w14:textId="77777777" w:rsidR="00EB7380" w:rsidRPr="00627B52" w:rsidRDefault="00EB7380">
            <w:pPr>
              <w:pStyle w:val="TableParagraph"/>
              <w:ind w:left="0"/>
              <w:rPr>
                <w:rFonts w:asciiTheme="minorHAnsi" w:hAnsiTheme="minorHAnsi" w:cstheme="minorHAnsi"/>
                <w:sz w:val="20"/>
                <w:szCs w:val="20"/>
              </w:rPr>
            </w:pPr>
          </w:p>
        </w:tc>
        <w:tc>
          <w:tcPr>
            <w:tcW w:w="857" w:type="dxa"/>
          </w:tcPr>
          <w:p w14:paraId="336CCA9C" w14:textId="77777777" w:rsidR="00EB7380" w:rsidRPr="00627B52" w:rsidRDefault="00EB7380">
            <w:pPr>
              <w:pStyle w:val="TableParagraph"/>
              <w:ind w:left="0"/>
              <w:rPr>
                <w:rFonts w:asciiTheme="minorHAnsi" w:hAnsiTheme="minorHAnsi" w:cstheme="minorHAnsi"/>
                <w:sz w:val="20"/>
                <w:szCs w:val="20"/>
              </w:rPr>
            </w:pPr>
          </w:p>
        </w:tc>
        <w:tc>
          <w:tcPr>
            <w:tcW w:w="5581" w:type="dxa"/>
          </w:tcPr>
          <w:p w14:paraId="6FA59384" w14:textId="77777777" w:rsidR="00EB7380" w:rsidRPr="00627B52" w:rsidRDefault="00EB7380">
            <w:pPr>
              <w:pStyle w:val="TableParagraph"/>
              <w:ind w:left="0"/>
              <w:rPr>
                <w:rFonts w:asciiTheme="minorHAnsi" w:hAnsiTheme="minorHAnsi" w:cstheme="minorHAnsi"/>
                <w:sz w:val="20"/>
                <w:szCs w:val="20"/>
              </w:rPr>
            </w:pPr>
          </w:p>
        </w:tc>
        <w:tc>
          <w:tcPr>
            <w:tcW w:w="3236" w:type="dxa"/>
          </w:tcPr>
          <w:p w14:paraId="3E192EC8" w14:textId="77777777" w:rsidR="00EB7380" w:rsidRPr="00627B52" w:rsidRDefault="00EB7380">
            <w:pPr>
              <w:pStyle w:val="TableParagraph"/>
              <w:ind w:left="0"/>
              <w:rPr>
                <w:rFonts w:asciiTheme="minorHAnsi" w:hAnsiTheme="minorHAnsi" w:cstheme="minorHAnsi"/>
                <w:sz w:val="20"/>
                <w:szCs w:val="20"/>
              </w:rPr>
            </w:pPr>
          </w:p>
        </w:tc>
      </w:tr>
      <w:tr w:rsidR="00EB7380" w:rsidRPr="00627B52" w14:paraId="53463651" w14:textId="77777777">
        <w:trPr>
          <w:trHeight w:val="1106"/>
        </w:trPr>
        <w:tc>
          <w:tcPr>
            <w:tcW w:w="2340" w:type="dxa"/>
          </w:tcPr>
          <w:p w14:paraId="7EE8C991" w14:textId="77777777" w:rsidR="00EB7380" w:rsidRPr="00627B52" w:rsidRDefault="00D96A19">
            <w:pPr>
              <w:pStyle w:val="TableParagraph"/>
              <w:spacing w:line="273" w:lineRule="exact"/>
              <w:rPr>
                <w:rFonts w:asciiTheme="minorHAnsi" w:hAnsiTheme="minorHAnsi" w:cstheme="minorHAnsi"/>
                <w:sz w:val="20"/>
                <w:szCs w:val="20"/>
              </w:rPr>
            </w:pPr>
            <w:r w:rsidRPr="00627B52">
              <w:rPr>
                <w:rFonts w:asciiTheme="minorHAnsi" w:hAnsiTheme="minorHAnsi" w:cstheme="minorHAnsi"/>
                <w:sz w:val="20"/>
                <w:szCs w:val="20"/>
              </w:rPr>
              <w:t>Assets</w:t>
            </w:r>
          </w:p>
        </w:tc>
        <w:tc>
          <w:tcPr>
            <w:tcW w:w="2163" w:type="dxa"/>
          </w:tcPr>
          <w:p w14:paraId="4389AA26" w14:textId="77777777" w:rsidR="00EB7380" w:rsidRPr="00627B52" w:rsidRDefault="00D96A19">
            <w:pPr>
              <w:pStyle w:val="TableParagraph"/>
              <w:ind w:left="108" w:right="303"/>
              <w:rPr>
                <w:rFonts w:asciiTheme="minorHAnsi" w:hAnsiTheme="minorHAnsi" w:cstheme="minorHAnsi"/>
                <w:sz w:val="20"/>
                <w:szCs w:val="20"/>
              </w:rPr>
            </w:pPr>
            <w:r w:rsidRPr="00627B52">
              <w:rPr>
                <w:rFonts w:asciiTheme="minorHAnsi" w:hAnsiTheme="minorHAnsi" w:cstheme="minorHAnsi"/>
                <w:sz w:val="20"/>
                <w:szCs w:val="20"/>
              </w:rPr>
              <w:t>Loss or damage Risk/damage to</w:t>
            </w:r>
          </w:p>
          <w:p w14:paraId="135151FE" w14:textId="77777777" w:rsidR="00EB7380" w:rsidRPr="00627B52" w:rsidRDefault="00D96A19">
            <w:pPr>
              <w:pStyle w:val="TableParagraph"/>
              <w:spacing w:line="270" w:lineRule="atLeast"/>
              <w:ind w:left="108" w:right="424"/>
              <w:rPr>
                <w:rFonts w:asciiTheme="minorHAnsi" w:hAnsiTheme="minorHAnsi" w:cstheme="minorHAnsi"/>
                <w:sz w:val="20"/>
                <w:szCs w:val="20"/>
              </w:rPr>
            </w:pPr>
            <w:r w:rsidRPr="00627B52">
              <w:rPr>
                <w:rFonts w:asciiTheme="minorHAnsi" w:hAnsiTheme="minorHAnsi" w:cstheme="minorHAnsi"/>
                <w:sz w:val="20"/>
                <w:szCs w:val="20"/>
              </w:rPr>
              <w:t>third party (</w:t>
            </w:r>
            <w:proofErr w:type="spellStart"/>
            <w:r w:rsidRPr="00627B52">
              <w:rPr>
                <w:rFonts w:asciiTheme="minorHAnsi" w:hAnsiTheme="minorHAnsi" w:cstheme="minorHAnsi"/>
                <w:sz w:val="20"/>
                <w:szCs w:val="20"/>
              </w:rPr>
              <w:t>ies</w:t>
            </w:r>
            <w:proofErr w:type="spellEnd"/>
            <w:r w:rsidRPr="00627B52">
              <w:rPr>
                <w:rFonts w:asciiTheme="minorHAnsi" w:hAnsiTheme="minorHAnsi" w:cstheme="minorHAnsi"/>
                <w:sz w:val="20"/>
                <w:szCs w:val="20"/>
              </w:rPr>
              <w:t>) property</w:t>
            </w:r>
          </w:p>
        </w:tc>
        <w:tc>
          <w:tcPr>
            <w:tcW w:w="857" w:type="dxa"/>
          </w:tcPr>
          <w:p w14:paraId="31C33D1D" w14:textId="77777777" w:rsidR="00EB7380" w:rsidRPr="00627B52" w:rsidRDefault="00D96A19">
            <w:pPr>
              <w:pStyle w:val="TableParagraph"/>
              <w:spacing w:line="273" w:lineRule="exact"/>
              <w:ind w:left="108"/>
              <w:rPr>
                <w:rFonts w:asciiTheme="minorHAnsi" w:hAnsiTheme="minorHAnsi" w:cstheme="minorHAnsi"/>
                <w:sz w:val="20"/>
                <w:szCs w:val="20"/>
              </w:rPr>
            </w:pPr>
            <w:r w:rsidRPr="00627B52">
              <w:rPr>
                <w:rFonts w:asciiTheme="minorHAnsi" w:hAnsiTheme="minorHAnsi" w:cstheme="minorHAnsi"/>
                <w:w w:val="99"/>
                <w:sz w:val="20"/>
                <w:szCs w:val="20"/>
              </w:rPr>
              <w:t>L</w:t>
            </w:r>
          </w:p>
          <w:p w14:paraId="2A0C5216" w14:textId="77777777" w:rsidR="00EB7380" w:rsidRPr="00627B52" w:rsidRDefault="00EB7380">
            <w:pPr>
              <w:pStyle w:val="TableParagraph"/>
              <w:ind w:left="0"/>
              <w:rPr>
                <w:rFonts w:asciiTheme="minorHAnsi" w:hAnsiTheme="minorHAnsi" w:cstheme="minorHAnsi"/>
                <w:sz w:val="20"/>
                <w:szCs w:val="20"/>
              </w:rPr>
            </w:pPr>
          </w:p>
          <w:p w14:paraId="35B5D396" w14:textId="77777777" w:rsidR="00EB7380" w:rsidRPr="00627B52" w:rsidRDefault="00D96A19">
            <w:pPr>
              <w:pStyle w:val="TableParagraph"/>
              <w:ind w:left="108"/>
              <w:rPr>
                <w:rFonts w:asciiTheme="minorHAnsi" w:hAnsiTheme="minorHAnsi" w:cstheme="minorHAnsi"/>
                <w:sz w:val="20"/>
                <w:szCs w:val="20"/>
              </w:rPr>
            </w:pPr>
            <w:r w:rsidRPr="00627B52">
              <w:rPr>
                <w:rFonts w:asciiTheme="minorHAnsi" w:hAnsiTheme="minorHAnsi" w:cstheme="minorHAnsi"/>
                <w:w w:val="99"/>
                <w:sz w:val="20"/>
                <w:szCs w:val="20"/>
              </w:rPr>
              <w:t>L</w:t>
            </w:r>
          </w:p>
        </w:tc>
        <w:tc>
          <w:tcPr>
            <w:tcW w:w="5581" w:type="dxa"/>
          </w:tcPr>
          <w:p w14:paraId="1B82E0CF" w14:textId="77777777" w:rsidR="00EB7380" w:rsidRPr="00627B52" w:rsidRDefault="00D96A19">
            <w:pPr>
              <w:pStyle w:val="TableParagraph"/>
              <w:ind w:right="721"/>
              <w:rPr>
                <w:rFonts w:asciiTheme="minorHAnsi" w:hAnsiTheme="minorHAnsi" w:cstheme="minorHAnsi"/>
                <w:sz w:val="20"/>
                <w:szCs w:val="20"/>
              </w:rPr>
            </w:pPr>
            <w:r w:rsidRPr="00627B52">
              <w:rPr>
                <w:rFonts w:asciiTheme="minorHAnsi" w:hAnsiTheme="minorHAnsi" w:cstheme="minorHAnsi"/>
                <w:sz w:val="20"/>
                <w:szCs w:val="20"/>
              </w:rPr>
              <w:t>An annual review of assets is undertaken for insurance provision</w:t>
            </w:r>
          </w:p>
        </w:tc>
        <w:tc>
          <w:tcPr>
            <w:tcW w:w="3236" w:type="dxa"/>
          </w:tcPr>
          <w:p w14:paraId="06F72B56" w14:textId="77777777" w:rsidR="00EB7380" w:rsidRPr="00627B52" w:rsidRDefault="00D96A19">
            <w:pPr>
              <w:pStyle w:val="TableParagraph"/>
              <w:ind w:right="991"/>
              <w:rPr>
                <w:rFonts w:asciiTheme="minorHAnsi" w:hAnsiTheme="minorHAnsi" w:cstheme="minorHAnsi"/>
                <w:sz w:val="20"/>
                <w:szCs w:val="20"/>
              </w:rPr>
            </w:pPr>
            <w:r w:rsidRPr="00627B52">
              <w:rPr>
                <w:rFonts w:asciiTheme="minorHAnsi" w:hAnsiTheme="minorHAnsi" w:cstheme="minorHAnsi"/>
                <w:sz w:val="20"/>
                <w:szCs w:val="20"/>
              </w:rPr>
              <w:t>Existing procedures adequate</w:t>
            </w:r>
          </w:p>
        </w:tc>
      </w:tr>
      <w:tr w:rsidR="00EB7380" w:rsidRPr="00627B52" w14:paraId="05C3C4E4" w14:textId="77777777">
        <w:trPr>
          <w:trHeight w:val="1103"/>
        </w:trPr>
        <w:tc>
          <w:tcPr>
            <w:tcW w:w="2340" w:type="dxa"/>
          </w:tcPr>
          <w:p w14:paraId="479EA47B"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Maintenance</w:t>
            </w:r>
          </w:p>
        </w:tc>
        <w:tc>
          <w:tcPr>
            <w:tcW w:w="2163" w:type="dxa"/>
          </w:tcPr>
          <w:p w14:paraId="2C18E178" w14:textId="77777777" w:rsidR="00EB7380" w:rsidRPr="00627B52" w:rsidRDefault="00D96A19">
            <w:pPr>
              <w:pStyle w:val="TableParagraph"/>
              <w:ind w:left="108" w:right="104"/>
              <w:rPr>
                <w:rFonts w:asciiTheme="minorHAnsi" w:hAnsiTheme="minorHAnsi" w:cstheme="minorHAnsi"/>
                <w:sz w:val="20"/>
                <w:szCs w:val="20"/>
              </w:rPr>
            </w:pPr>
            <w:r w:rsidRPr="00627B52">
              <w:rPr>
                <w:rFonts w:asciiTheme="minorHAnsi" w:hAnsiTheme="minorHAnsi" w:cstheme="minorHAnsi"/>
                <w:sz w:val="20"/>
                <w:szCs w:val="20"/>
              </w:rPr>
              <w:t>Poor performance of assets or amenities</w:t>
            </w:r>
          </w:p>
        </w:tc>
        <w:tc>
          <w:tcPr>
            <w:tcW w:w="857" w:type="dxa"/>
          </w:tcPr>
          <w:p w14:paraId="518E89D1" w14:textId="77777777" w:rsidR="00EB7380" w:rsidRPr="00627B52" w:rsidRDefault="00D96A19">
            <w:pPr>
              <w:pStyle w:val="TableParagraph"/>
              <w:spacing w:line="271" w:lineRule="exact"/>
              <w:ind w:left="108"/>
              <w:rPr>
                <w:rFonts w:asciiTheme="minorHAnsi" w:hAnsiTheme="minorHAnsi" w:cstheme="minorHAnsi"/>
                <w:sz w:val="20"/>
                <w:szCs w:val="20"/>
              </w:rPr>
            </w:pPr>
            <w:r w:rsidRPr="00627B52">
              <w:rPr>
                <w:rFonts w:asciiTheme="minorHAnsi" w:hAnsiTheme="minorHAnsi" w:cstheme="minorHAnsi"/>
                <w:w w:val="99"/>
                <w:sz w:val="20"/>
                <w:szCs w:val="20"/>
              </w:rPr>
              <w:t>L</w:t>
            </w:r>
          </w:p>
        </w:tc>
        <w:tc>
          <w:tcPr>
            <w:tcW w:w="5581" w:type="dxa"/>
          </w:tcPr>
          <w:p w14:paraId="6449ECDE" w14:textId="77777777" w:rsidR="00EB7380" w:rsidRPr="00627B52" w:rsidRDefault="00D96A19">
            <w:pPr>
              <w:pStyle w:val="TableParagraph"/>
              <w:ind w:right="121"/>
              <w:rPr>
                <w:rFonts w:asciiTheme="minorHAnsi" w:hAnsiTheme="minorHAnsi" w:cstheme="minorHAnsi"/>
                <w:sz w:val="20"/>
                <w:szCs w:val="20"/>
              </w:rPr>
            </w:pPr>
            <w:r w:rsidRPr="00627B52">
              <w:rPr>
                <w:rFonts w:asciiTheme="minorHAnsi" w:hAnsiTheme="minorHAnsi" w:cstheme="minorHAnsi"/>
                <w:sz w:val="20"/>
                <w:szCs w:val="20"/>
              </w:rPr>
              <w:t xml:space="preserve">All assets owned by the Parish Council are regularly reviewed and maintained. All repairs and relevant expenditure for any repair </w:t>
            </w:r>
            <w:proofErr w:type="gramStart"/>
            <w:r w:rsidRPr="00627B52">
              <w:rPr>
                <w:rFonts w:asciiTheme="minorHAnsi" w:hAnsiTheme="minorHAnsi" w:cstheme="minorHAnsi"/>
                <w:sz w:val="20"/>
                <w:szCs w:val="20"/>
              </w:rPr>
              <w:t>is</w:t>
            </w:r>
            <w:proofErr w:type="gramEnd"/>
          </w:p>
          <w:p w14:paraId="0310E79B" w14:textId="0A155F4D" w:rsidR="00EB7380" w:rsidRPr="00627B52" w:rsidRDefault="00D96A19">
            <w:pPr>
              <w:pStyle w:val="TableParagraph"/>
              <w:spacing w:line="260" w:lineRule="exact"/>
              <w:rPr>
                <w:rFonts w:asciiTheme="minorHAnsi" w:hAnsiTheme="minorHAnsi" w:cstheme="minorHAnsi"/>
                <w:sz w:val="20"/>
                <w:szCs w:val="20"/>
              </w:rPr>
            </w:pPr>
            <w:r w:rsidRPr="00627B52">
              <w:rPr>
                <w:rFonts w:asciiTheme="minorHAnsi" w:hAnsiTheme="minorHAnsi" w:cstheme="minorHAnsi"/>
                <w:sz w:val="20"/>
                <w:szCs w:val="20"/>
              </w:rPr>
              <w:t>actioned/</w:t>
            </w:r>
            <w:r w:rsidR="00822D57" w:rsidRPr="00627B52">
              <w:rPr>
                <w:rFonts w:asciiTheme="minorHAnsi" w:hAnsiTheme="minorHAnsi" w:cstheme="minorHAnsi"/>
                <w:sz w:val="20"/>
                <w:szCs w:val="20"/>
              </w:rPr>
              <w:t>authorised</w:t>
            </w:r>
            <w:r w:rsidRPr="00627B52">
              <w:rPr>
                <w:rFonts w:asciiTheme="minorHAnsi" w:hAnsiTheme="minorHAnsi" w:cstheme="minorHAnsi"/>
                <w:sz w:val="20"/>
                <w:szCs w:val="20"/>
              </w:rPr>
              <w:t xml:space="preserve"> in accordance with the</w:t>
            </w:r>
          </w:p>
        </w:tc>
        <w:tc>
          <w:tcPr>
            <w:tcW w:w="3236" w:type="dxa"/>
          </w:tcPr>
          <w:p w14:paraId="3A91C873" w14:textId="77777777" w:rsidR="00EB7380" w:rsidRPr="00627B52" w:rsidRDefault="00D96A19">
            <w:pPr>
              <w:pStyle w:val="TableParagraph"/>
              <w:ind w:right="991"/>
              <w:rPr>
                <w:rFonts w:asciiTheme="minorHAnsi" w:hAnsiTheme="minorHAnsi" w:cstheme="minorHAnsi"/>
                <w:sz w:val="20"/>
                <w:szCs w:val="20"/>
              </w:rPr>
            </w:pPr>
            <w:r w:rsidRPr="00627B52">
              <w:rPr>
                <w:rFonts w:asciiTheme="minorHAnsi" w:hAnsiTheme="minorHAnsi" w:cstheme="minorHAnsi"/>
                <w:sz w:val="20"/>
                <w:szCs w:val="20"/>
              </w:rPr>
              <w:t>Existing procedures adequate</w:t>
            </w:r>
          </w:p>
        </w:tc>
      </w:tr>
    </w:tbl>
    <w:p w14:paraId="42651287" w14:textId="77777777" w:rsidR="00EB7380" w:rsidRPr="00627B52" w:rsidRDefault="00EB7380">
      <w:pPr>
        <w:rPr>
          <w:rFonts w:asciiTheme="minorHAnsi" w:hAnsiTheme="minorHAnsi" w:cstheme="minorHAnsi"/>
          <w:sz w:val="20"/>
          <w:szCs w:val="20"/>
        </w:rPr>
        <w:sectPr w:rsidR="00EB7380" w:rsidRPr="00627B52" w:rsidSect="00CA7A82">
          <w:pgSz w:w="16840" w:h="11910" w:orient="landscape"/>
          <w:pgMar w:top="1100" w:right="1220" w:bottom="280" w:left="1220" w:header="720" w:footer="720" w:gutter="0"/>
          <w:cols w:space="720"/>
        </w:sectPr>
      </w:pPr>
    </w:p>
    <w:p w14:paraId="3A84AB9F" w14:textId="77777777" w:rsidR="00EB7380" w:rsidRPr="00627B52" w:rsidRDefault="00EB7380">
      <w:pPr>
        <w:pStyle w:val="BodyText"/>
        <w:rPr>
          <w:rFonts w:asciiTheme="minorHAnsi" w:hAnsiTheme="minorHAnsi" w:cstheme="minorHAnsi"/>
          <w:sz w:val="20"/>
          <w:szCs w:val="20"/>
        </w:rPr>
      </w:pPr>
    </w:p>
    <w:p w14:paraId="0EB8BFCB" w14:textId="77777777" w:rsidR="00EB7380" w:rsidRPr="00627B52" w:rsidRDefault="00EB7380">
      <w:pPr>
        <w:pStyle w:val="BodyText"/>
        <w:rPr>
          <w:rFonts w:asciiTheme="minorHAnsi" w:hAnsiTheme="minorHAnsi" w:cstheme="minorHAnsi"/>
          <w:sz w:val="20"/>
          <w:szCs w:val="20"/>
        </w:rPr>
      </w:pPr>
    </w:p>
    <w:p w14:paraId="60A277BB" w14:textId="77777777" w:rsidR="00EB7380" w:rsidRPr="00627B52" w:rsidRDefault="00EB7380">
      <w:pPr>
        <w:pStyle w:val="BodyText"/>
        <w:spacing w:before="1"/>
        <w:rPr>
          <w:rFonts w:asciiTheme="minorHAnsi" w:hAnsiTheme="minorHAnsi" w:cstheme="minorHAnsi"/>
          <w:sz w:val="20"/>
          <w:szCs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163"/>
        <w:gridCol w:w="857"/>
        <w:gridCol w:w="5581"/>
        <w:gridCol w:w="3236"/>
      </w:tblGrid>
      <w:tr w:rsidR="00EB7380" w:rsidRPr="00627B52" w14:paraId="69C3FA30" w14:textId="77777777">
        <w:trPr>
          <w:trHeight w:val="551"/>
        </w:trPr>
        <w:tc>
          <w:tcPr>
            <w:tcW w:w="2340" w:type="dxa"/>
          </w:tcPr>
          <w:p w14:paraId="53D8287C" w14:textId="77777777" w:rsidR="00EB7380" w:rsidRPr="00627B52" w:rsidRDefault="00EB7380">
            <w:pPr>
              <w:pStyle w:val="TableParagraph"/>
              <w:ind w:left="0"/>
              <w:rPr>
                <w:rFonts w:asciiTheme="minorHAnsi" w:hAnsiTheme="minorHAnsi" w:cstheme="minorHAnsi"/>
                <w:sz w:val="20"/>
                <w:szCs w:val="20"/>
              </w:rPr>
            </w:pPr>
          </w:p>
        </w:tc>
        <w:tc>
          <w:tcPr>
            <w:tcW w:w="2163" w:type="dxa"/>
          </w:tcPr>
          <w:p w14:paraId="2695F7F0" w14:textId="77777777" w:rsidR="00EB7380" w:rsidRPr="00627B52" w:rsidRDefault="00EB7380">
            <w:pPr>
              <w:pStyle w:val="TableParagraph"/>
              <w:ind w:left="0"/>
              <w:rPr>
                <w:rFonts w:asciiTheme="minorHAnsi" w:hAnsiTheme="minorHAnsi" w:cstheme="minorHAnsi"/>
                <w:sz w:val="20"/>
                <w:szCs w:val="20"/>
              </w:rPr>
            </w:pPr>
          </w:p>
        </w:tc>
        <w:tc>
          <w:tcPr>
            <w:tcW w:w="857" w:type="dxa"/>
          </w:tcPr>
          <w:p w14:paraId="62557253" w14:textId="77777777" w:rsidR="00EB7380" w:rsidRPr="00627B52" w:rsidRDefault="00EB7380">
            <w:pPr>
              <w:pStyle w:val="TableParagraph"/>
              <w:ind w:left="0"/>
              <w:rPr>
                <w:rFonts w:asciiTheme="minorHAnsi" w:hAnsiTheme="minorHAnsi" w:cstheme="minorHAnsi"/>
                <w:sz w:val="20"/>
                <w:szCs w:val="20"/>
              </w:rPr>
            </w:pPr>
          </w:p>
        </w:tc>
        <w:tc>
          <w:tcPr>
            <w:tcW w:w="5581" w:type="dxa"/>
          </w:tcPr>
          <w:p w14:paraId="030FC694" w14:textId="77777777" w:rsidR="00EB7380" w:rsidRPr="00627B52" w:rsidRDefault="00D96A19">
            <w:pPr>
              <w:pStyle w:val="TableParagraph"/>
              <w:spacing w:line="276" w:lineRule="exact"/>
              <w:ind w:right="308"/>
              <w:rPr>
                <w:rFonts w:asciiTheme="minorHAnsi" w:hAnsiTheme="minorHAnsi" w:cstheme="minorHAnsi"/>
                <w:sz w:val="20"/>
                <w:szCs w:val="20"/>
              </w:rPr>
            </w:pPr>
            <w:r w:rsidRPr="00627B52">
              <w:rPr>
                <w:rFonts w:asciiTheme="minorHAnsi" w:hAnsiTheme="minorHAnsi" w:cstheme="minorHAnsi"/>
                <w:sz w:val="20"/>
                <w:szCs w:val="20"/>
              </w:rPr>
              <w:t>correct procedures of the Parish Council. Assets are insured.</w:t>
            </w:r>
          </w:p>
        </w:tc>
        <w:tc>
          <w:tcPr>
            <w:tcW w:w="3236" w:type="dxa"/>
          </w:tcPr>
          <w:p w14:paraId="0F41C8E0" w14:textId="77777777" w:rsidR="00EB7380" w:rsidRPr="00627B52" w:rsidRDefault="00EB7380">
            <w:pPr>
              <w:pStyle w:val="TableParagraph"/>
              <w:ind w:left="0"/>
              <w:rPr>
                <w:rFonts w:asciiTheme="minorHAnsi" w:hAnsiTheme="minorHAnsi" w:cstheme="minorHAnsi"/>
                <w:sz w:val="20"/>
                <w:szCs w:val="20"/>
              </w:rPr>
            </w:pPr>
          </w:p>
        </w:tc>
      </w:tr>
      <w:tr w:rsidR="00EB7380" w:rsidRPr="00627B52" w14:paraId="1EE28D06" w14:textId="77777777">
        <w:trPr>
          <w:trHeight w:val="827"/>
        </w:trPr>
        <w:tc>
          <w:tcPr>
            <w:tcW w:w="2340" w:type="dxa"/>
          </w:tcPr>
          <w:p w14:paraId="1E61F8DA"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Meeting locations</w:t>
            </w:r>
          </w:p>
        </w:tc>
        <w:tc>
          <w:tcPr>
            <w:tcW w:w="2163" w:type="dxa"/>
          </w:tcPr>
          <w:p w14:paraId="2F948EE0" w14:textId="77777777" w:rsidR="00EB7380" w:rsidRPr="00627B52" w:rsidRDefault="00D96A19">
            <w:pPr>
              <w:pStyle w:val="TableParagraph"/>
              <w:ind w:left="108" w:right="357"/>
              <w:rPr>
                <w:rFonts w:asciiTheme="minorHAnsi" w:hAnsiTheme="minorHAnsi" w:cstheme="minorHAnsi"/>
                <w:sz w:val="20"/>
                <w:szCs w:val="20"/>
              </w:rPr>
            </w:pPr>
            <w:r w:rsidRPr="00627B52">
              <w:rPr>
                <w:rFonts w:asciiTheme="minorHAnsi" w:hAnsiTheme="minorHAnsi" w:cstheme="minorHAnsi"/>
                <w:sz w:val="20"/>
                <w:szCs w:val="20"/>
              </w:rPr>
              <w:t>Adequacy Health &amp; Safety</w:t>
            </w:r>
          </w:p>
        </w:tc>
        <w:tc>
          <w:tcPr>
            <w:tcW w:w="857" w:type="dxa"/>
          </w:tcPr>
          <w:p w14:paraId="7139EC62" w14:textId="77777777" w:rsidR="00EB7380" w:rsidRPr="00627B52" w:rsidRDefault="00D96A19">
            <w:pPr>
              <w:pStyle w:val="TableParagraph"/>
              <w:ind w:left="108" w:right="519"/>
              <w:rPr>
                <w:rFonts w:asciiTheme="minorHAnsi" w:hAnsiTheme="minorHAnsi" w:cstheme="minorHAnsi"/>
                <w:sz w:val="20"/>
                <w:szCs w:val="20"/>
              </w:rPr>
            </w:pPr>
            <w:r w:rsidRPr="00627B52">
              <w:rPr>
                <w:rFonts w:asciiTheme="minorHAnsi" w:hAnsiTheme="minorHAnsi" w:cstheme="minorHAnsi"/>
                <w:sz w:val="20"/>
                <w:szCs w:val="20"/>
              </w:rPr>
              <w:t>L M</w:t>
            </w:r>
          </w:p>
        </w:tc>
        <w:tc>
          <w:tcPr>
            <w:tcW w:w="5581" w:type="dxa"/>
          </w:tcPr>
          <w:p w14:paraId="562E509B" w14:textId="77777777" w:rsidR="00EB7380" w:rsidRPr="00627B52" w:rsidRDefault="00D96A19">
            <w:pPr>
              <w:pStyle w:val="TableParagraph"/>
              <w:spacing w:line="271" w:lineRule="exact"/>
              <w:rPr>
                <w:rFonts w:asciiTheme="minorHAnsi" w:hAnsiTheme="minorHAnsi" w:cstheme="minorHAnsi"/>
                <w:sz w:val="20"/>
                <w:szCs w:val="20"/>
              </w:rPr>
            </w:pPr>
            <w:r w:rsidRPr="00627B52">
              <w:rPr>
                <w:rFonts w:asciiTheme="minorHAnsi" w:hAnsiTheme="minorHAnsi" w:cstheme="minorHAnsi"/>
                <w:sz w:val="20"/>
                <w:szCs w:val="20"/>
              </w:rPr>
              <w:t xml:space="preserve">The Parish Council meeting is held in a </w:t>
            </w:r>
            <w:proofErr w:type="gramStart"/>
            <w:r w:rsidRPr="00627B52">
              <w:rPr>
                <w:rFonts w:asciiTheme="minorHAnsi" w:hAnsiTheme="minorHAnsi" w:cstheme="minorHAnsi"/>
                <w:sz w:val="20"/>
                <w:szCs w:val="20"/>
              </w:rPr>
              <w:t>venue</w:t>
            </w:r>
            <w:proofErr w:type="gramEnd"/>
          </w:p>
          <w:p w14:paraId="49D71E74" w14:textId="77777777" w:rsidR="00EB7380" w:rsidRPr="00627B52" w:rsidRDefault="00D96A19">
            <w:pPr>
              <w:pStyle w:val="TableParagraph"/>
              <w:spacing w:line="270" w:lineRule="atLeast"/>
              <w:ind w:right="467"/>
              <w:rPr>
                <w:rFonts w:asciiTheme="minorHAnsi" w:hAnsiTheme="minorHAnsi" w:cstheme="minorHAnsi"/>
                <w:sz w:val="20"/>
                <w:szCs w:val="20"/>
              </w:rPr>
            </w:pPr>
            <w:r w:rsidRPr="00627B52">
              <w:rPr>
                <w:rFonts w:asciiTheme="minorHAnsi" w:hAnsiTheme="minorHAnsi" w:cstheme="minorHAnsi"/>
                <w:sz w:val="20"/>
                <w:szCs w:val="20"/>
              </w:rPr>
              <w:t xml:space="preserve">considered to have appropriate facilities for the Clerk, </w:t>
            </w:r>
            <w:proofErr w:type="gramStart"/>
            <w:r w:rsidRPr="00627B52">
              <w:rPr>
                <w:rFonts w:asciiTheme="minorHAnsi" w:hAnsiTheme="minorHAnsi" w:cstheme="minorHAnsi"/>
                <w:sz w:val="20"/>
                <w:szCs w:val="20"/>
              </w:rPr>
              <w:t>members</w:t>
            </w:r>
            <w:proofErr w:type="gramEnd"/>
            <w:r w:rsidRPr="00627B52">
              <w:rPr>
                <w:rFonts w:asciiTheme="minorHAnsi" w:hAnsiTheme="minorHAnsi" w:cstheme="minorHAnsi"/>
                <w:sz w:val="20"/>
                <w:szCs w:val="20"/>
              </w:rPr>
              <w:t xml:space="preserve"> and the general public.</w:t>
            </w:r>
          </w:p>
        </w:tc>
        <w:tc>
          <w:tcPr>
            <w:tcW w:w="3236" w:type="dxa"/>
          </w:tcPr>
          <w:p w14:paraId="5CB8214E" w14:textId="77777777" w:rsidR="00EB7380" w:rsidRPr="00627B52" w:rsidRDefault="00D96A19">
            <w:pPr>
              <w:pStyle w:val="TableParagraph"/>
              <w:ind w:right="991"/>
              <w:rPr>
                <w:rFonts w:asciiTheme="minorHAnsi" w:hAnsiTheme="minorHAnsi" w:cstheme="minorHAnsi"/>
                <w:sz w:val="20"/>
                <w:szCs w:val="20"/>
              </w:rPr>
            </w:pPr>
            <w:r w:rsidRPr="00627B52">
              <w:rPr>
                <w:rFonts w:asciiTheme="minorHAnsi" w:hAnsiTheme="minorHAnsi" w:cstheme="minorHAnsi"/>
                <w:sz w:val="20"/>
                <w:szCs w:val="20"/>
              </w:rPr>
              <w:t>Existing procedures adequate</w:t>
            </w:r>
          </w:p>
        </w:tc>
      </w:tr>
      <w:tr w:rsidR="00EB7380" w:rsidRPr="00627B52" w14:paraId="6DFAC99F" w14:textId="77777777">
        <w:trPr>
          <w:trHeight w:val="1380"/>
        </w:trPr>
        <w:tc>
          <w:tcPr>
            <w:tcW w:w="2340" w:type="dxa"/>
          </w:tcPr>
          <w:p w14:paraId="7448D0EE" w14:textId="77777777" w:rsidR="00EB7380" w:rsidRPr="00627B52" w:rsidRDefault="00D96A19">
            <w:pPr>
              <w:pStyle w:val="TableParagraph"/>
              <w:ind w:right="335"/>
              <w:rPr>
                <w:rFonts w:asciiTheme="minorHAnsi" w:hAnsiTheme="minorHAnsi" w:cstheme="minorHAnsi"/>
                <w:sz w:val="20"/>
                <w:szCs w:val="20"/>
              </w:rPr>
            </w:pPr>
            <w:r w:rsidRPr="00627B52">
              <w:rPr>
                <w:rFonts w:asciiTheme="minorHAnsi" w:hAnsiTheme="minorHAnsi" w:cstheme="minorHAnsi"/>
                <w:sz w:val="20"/>
                <w:szCs w:val="20"/>
              </w:rPr>
              <w:t>Council records – paper</w:t>
            </w:r>
          </w:p>
        </w:tc>
        <w:tc>
          <w:tcPr>
            <w:tcW w:w="2163" w:type="dxa"/>
          </w:tcPr>
          <w:p w14:paraId="28842BAE" w14:textId="77777777" w:rsidR="00EB7380" w:rsidRPr="00627B52" w:rsidRDefault="00D96A19">
            <w:pPr>
              <w:pStyle w:val="TableParagraph"/>
              <w:ind w:left="108" w:right="570"/>
              <w:rPr>
                <w:rFonts w:asciiTheme="minorHAnsi" w:hAnsiTheme="minorHAnsi" w:cstheme="minorHAnsi"/>
                <w:sz w:val="20"/>
                <w:szCs w:val="20"/>
              </w:rPr>
            </w:pPr>
            <w:r w:rsidRPr="00627B52">
              <w:rPr>
                <w:rFonts w:asciiTheme="minorHAnsi" w:hAnsiTheme="minorHAnsi" w:cstheme="minorHAnsi"/>
                <w:sz w:val="20"/>
                <w:szCs w:val="20"/>
              </w:rPr>
              <w:t>Loss through: Theft</w:t>
            </w:r>
          </w:p>
          <w:p w14:paraId="718C775E" w14:textId="77777777" w:rsidR="00EB7380" w:rsidRPr="00627B52" w:rsidRDefault="00D96A19">
            <w:pPr>
              <w:pStyle w:val="TableParagraph"/>
              <w:ind w:left="108" w:right="1157"/>
              <w:rPr>
                <w:rFonts w:asciiTheme="minorHAnsi" w:hAnsiTheme="minorHAnsi" w:cstheme="minorHAnsi"/>
                <w:sz w:val="20"/>
                <w:szCs w:val="20"/>
              </w:rPr>
            </w:pPr>
            <w:r w:rsidRPr="00627B52">
              <w:rPr>
                <w:rFonts w:asciiTheme="minorHAnsi" w:hAnsiTheme="minorHAnsi" w:cstheme="minorHAnsi"/>
                <w:sz w:val="20"/>
                <w:szCs w:val="20"/>
              </w:rPr>
              <w:t>Fire damage</w:t>
            </w:r>
          </w:p>
        </w:tc>
        <w:tc>
          <w:tcPr>
            <w:tcW w:w="857" w:type="dxa"/>
          </w:tcPr>
          <w:p w14:paraId="34CC4417" w14:textId="77777777" w:rsidR="00EB7380" w:rsidRPr="00627B52" w:rsidRDefault="00EB7380">
            <w:pPr>
              <w:pStyle w:val="TableParagraph"/>
              <w:spacing w:before="7"/>
              <w:ind w:left="0"/>
              <w:rPr>
                <w:rFonts w:asciiTheme="minorHAnsi" w:hAnsiTheme="minorHAnsi" w:cstheme="minorHAnsi"/>
                <w:sz w:val="20"/>
                <w:szCs w:val="20"/>
              </w:rPr>
            </w:pPr>
          </w:p>
          <w:p w14:paraId="1B5CF269" w14:textId="77777777" w:rsidR="00EB7380" w:rsidRPr="00627B52" w:rsidRDefault="00D96A19">
            <w:pPr>
              <w:pStyle w:val="TableParagraph"/>
              <w:ind w:left="108" w:right="536"/>
              <w:jc w:val="both"/>
              <w:rPr>
                <w:rFonts w:asciiTheme="minorHAnsi" w:hAnsiTheme="minorHAnsi" w:cstheme="minorHAnsi"/>
                <w:sz w:val="20"/>
                <w:szCs w:val="20"/>
              </w:rPr>
            </w:pPr>
            <w:r w:rsidRPr="00627B52">
              <w:rPr>
                <w:rFonts w:asciiTheme="minorHAnsi" w:hAnsiTheme="minorHAnsi" w:cstheme="minorHAnsi"/>
                <w:sz w:val="20"/>
                <w:szCs w:val="20"/>
              </w:rPr>
              <w:t>L M L</w:t>
            </w:r>
          </w:p>
        </w:tc>
        <w:tc>
          <w:tcPr>
            <w:tcW w:w="5581" w:type="dxa"/>
          </w:tcPr>
          <w:p w14:paraId="57CC67A1" w14:textId="77777777" w:rsidR="00EB7380" w:rsidRPr="00627B52" w:rsidRDefault="00D96A19">
            <w:pPr>
              <w:pStyle w:val="TableParagraph"/>
              <w:ind w:right="401"/>
              <w:rPr>
                <w:rFonts w:asciiTheme="minorHAnsi" w:hAnsiTheme="minorHAnsi" w:cstheme="minorHAnsi"/>
                <w:sz w:val="20"/>
                <w:szCs w:val="20"/>
              </w:rPr>
            </w:pPr>
            <w:r w:rsidRPr="00627B52">
              <w:rPr>
                <w:rFonts w:asciiTheme="minorHAnsi" w:hAnsiTheme="minorHAnsi" w:cstheme="minorHAnsi"/>
                <w:sz w:val="20"/>
                <w:szCs w:val="20"/>
              </w:rPr>
              <w:t xml:space="preserve">The Parish Council records are stored at the home of the Clerk. Records include historical correspondences, minutes, insurance, </w:t>
            </w:r>
            <w:proofErr w:type="gramStart"/>
            <w:r w:rsidRPr="00627B52">
              <w:rPr>
                <w:rFonts w:asciiTheme="minorHAnsi" w:hAnsiTheme="minorHAnsi" w:cstheme="minorHAnsi"/>
                <w:sz w:val="20"/>
                <w:szCs w:val="20"/>
              </w:rPr>
              <w:t>bank</w:t>
            </w:r>
            <w:proofErr w:type="gramEnd"/>
          </w:p>
          <w:p w14:paraId="57B08240" w14:textId="77777777" w:rsidR="00EB7380" w:rsidRPr="00627B52" w:rsidRDefault="00D96A19">
            <w:pPr>
              <w:pStyle w:val="TableParagraph"/>
              <w:spacing w:line="270" w:lineRule="atLeast"/>
              <w:ind w:right="308"/>
              <w:rPr>
                <w:rFonts w:asciiTheme="minorHAnsi" w:hAnsiTheme="minorHAnsi" w:cstheme="minorHAnsi"/>
                <w:sz w:val="20"/>
                <w:szCs w:val="20"/>
              </w:rPr>
            </w:pPr>
            <w:r w:rsidRPr="00627B52">
              <w:rPr>
                <w:rFonts w:asciiTheme="minorHAnsi" w:hAnsiTheme="minorHAnsi" w:cstheme="minorHAnsi"/>
                <w:sz w:val="20"/>
                <w:szCs w:val="20"/>
              </w:rPr>
              <w:t>records. The documents are stored in a lockable cabinet.</w:t>
            </w:r>
          </w:p>
        </w:tc>
        <w:tc>
          <w:tcPr>
            <w:tcW w:w="3236" w:type="dxa"/>
          </w:tcPr>
          <w:p w14:paraId="2981A745" w14:textId="77777777" w:rsidR="00EB7380" w:rsidRPr="00627B52" w:rsidRDefault="00D96A19">
            <w:pPr>
              <w:pStyle w:val="TableParagraph"/>
              <w:ind w:right="270"/>
              <w:rPr>
                <w:rFonts w:asciiTheme="minorHAnsi" w:hAnsiTheme="minorHAnsi" w:cstheme="minorHAnsi"/>
                <w:sz w:val="20"/>
                <w:szCs w:val="20"/>
              </w:rPr>
            </w:pPr>
            <w:r w:rsidRPr="00627B52">
              <w:rPr>
                <w:rFonts w:asciiTheme="minorHAnsi" w:hAnsiTheme="minorHAnsi" w:cstheme="minorHAnsi"/>
                <w:sz w:val="20"/>
                <w:szCs w:val="20"/>
              </w:rPr>
              <w:t>Damage (apart from fire) and theft is unlikely and so provision is adequate.</w:t>
            </w:r>
          </w:p>
        </w:tc>
      </w:tr>
      <w:tr w:rsidR="00EB7380" w:rsidRPr="00627B52" w14:paraId="0EED9B2D" w14:textId="77777777">
        <w:trPr>
          <w:trHeight w:val="1380"/>
        </w:trPr>
        <w:tc>
          <w:tcPr>
            <w:tcW w:w="2340" w:type="dxa"/>
          </w:tcPr>
          <w:p w14:paraId="4915C482" w14:textId="77777777" w:rsidR="00EB7380" w:rsidRPr="00627B52" w:rsidRDefault="00D96A19">
            <w:pPr>
              <w:pStyle w:val="TableParagraph"/>
              <w:ind w:right="335"/>
              <w:rPr>
                <w:rFonts w:asciiTheme="minorHAnsi" w:hAnsiTheme="minorHAnsi" w:cstheme="minorHAnsi"/>
                <w:sz w:val="20"/>
                <w:szCs w:val="20"/>
              </w:rPr>
            </w:pPr>
            <w:r w:rsidRPr="00627B52">
              <w:rPr>
                <w:rFonts w:asciiTheme="minorHAnsi" w:hAnsiTheme="minorHAnsi" w:cstheme="minorHAnsi"/>
                <w:sz w:val="20"/>
                <w:szCs w:val="20"/>
              </w:rPr>
              <w:t>Council records – electronic</w:t>
            </w:r>
          </w:p>
        </w:tc>
        <w:tc>
          <w:tcPr>
            <w:tcW w:w="2163" w:type="dxa"/>
          </w:tcPr>
          <w:p w14:paraId="632090DB" w14:textId="77777777" w:rsidR="00EB7380" w:rsidRPr="00627B52" w:rsidRDefault="00D96A19">
            <w:pPr>
              <w:pStyle w:val="TableParagraph"/>
              <w:ind w:left="108" w:right="570"/>
              <w:rPr>
                <w:rFonts w:asciiTheme="minorHAnsi" w:hAnsiTheme="minorHAnsi" w:cstheme="minorHAnsi"/>
                <w:sz w:val="20"/>
                <w:szCs w:val="20"/>
              </w:rPr>
            </w:pPr>
            <w:r w:rsidRPr="00627B52">
              <w:rPr>
                <w:rFonts w:asciiTheme="minorHAnsi" w:hAnsiTheme="minorHAnsi" w:cstheme="minorHAnsi"/>
                <w:sz w:val="20"/>
                <w:szCs w:val="20"/>
              </w:rPr>
              <w:t>Loss through: Theft, fire damage or corruption of</w:t>
            </w:r>
          </w:p>
          <w:p w14:paraId="73621565" w14:textId="77777777" w:rsidR="00EB7380" w:rsidRPr="00627B52" w:rsidRDefault="00D96A19">
            <w:pPr>
              <w:pStyle w:val="TableParagraph"/>
              <w:spacing w:line="260" w:lineRule="exact"/>
              <w:ind w:left="108"/>
              <w:rPr>
                <w:rFonts w:asciiTheme="minorHAnsi" w:hAnsiTheme="minorHAnsi" w:cstheme="minorHAnsi"/>
                <w:sz w:val="20"/>
                <w:szCs w:val="20"/>
              </w:rPr>
            </w:pPr>
            <w:r w:rsidRPr="00627B52">
              <w:rPr>
                <w:rFonts w:asciiTheme="minorHAnsi" w:hAnsiTheme="minorHAnsi" w:cstheme="minorHAnsi"/>
                <w:sz w:val="20"/>
                <w:szCs w:val="20"/>
              </w:rPr>
              <w:t>computer</w:t>
            </w:r>
          </w:p>
        </w:tc>
        <w:tc>
          <w:tcPr>
            <w:tcW w:w="857" w:type="dxa"/>
          </w:tcPr>
          <w:p w14:paraId="14DBBCDA" w14:textId="77777777" w:rsidR="00EB7380" w:rsidRPr="00627B52" w:rsidRDefault="00EB7380">
            <w:pPr>
              <w:pStyle w:val="TableParagraph"/>
              <w:spacing w:before="7"/>
              <w:ind w:left="0"/>
              <w:rPr>
                <w:rFonts w:asciiTheme="minorHAnsi" w:hAnsiTheme="minorHAnsi" w:cstheme="minorHAnsi"/>
                <w:sz w:val="20"/>
                <w:szCs w:val="20"/>
              </w:rPr>
            </w:pPr>
          </w:p>
          <w:p w14:paraId="4CE8C618" w14:textId="77777777" w:rsidR="00EB7380" w:rsidRPr="00627B52" w:rsidRDefault="00D96A19">
            <w:pPr>
              <w:pStyle w:val="TableParagraph"/>
              <w:ind w:left="108" w:right="519"/>
              <w:rPr>
                <w:rFonts w:asciiTheme="minorHAnsi" w:hAnsiTheme="minorHAnsi" w:cstheme="minorHAnsi"/>
                <w:sz w:val="20"/>
                <w:szCs w:val="20"/>
              </w:rPr>
            </w:pPr>
            <w:r w:rsidRPr="00627B52">
              <w:rPr>
                <w:rFonts w:asciiTheme="minorHAnsi" w:hAnsiTheme="minorHAnsi" w:cstheme="minorHAnsi"/>
                <w:sz w:val="20"/>
                <w:szCs w:val="20"/>
              </w:rPr>
              <w:t>L M</w:t>
            </w:r>
          </w:p>
        </w:tc>
        <w:tc>
          <w:tcPr>
            <w:tcW w:w="5581" w:type="dxa"/>
          </w:tcPr>
          <w:p w14:paraId="19046AD3" w14:textId="77777777" w:rsidR="00EB7380" w:rsidRPr="00627B52" w:rsidRDefault="00D96A19">
            <w:pPr>
              <w:pStyle w:val="TableParagraph"/>
              <w:ind w:right="308"/>
              <w:rPr>
                <w:rFonts w:asciiTheme="minorHAnsi" w:hAnsiTheme="minorHAnsi" w:cstheme="minorHAnsi"/>
                <w:sz w:val="20"/>
                <w:szCs w:val="20"/>
              </w:rPr>
            </w:pPr>
            <w:r w:rsidRPr="00627B52">
              <w:rPr>
                <w:rFonts w:asciiTheme="minorHAnsi" w:hAnsiTheme="minorHAnsi" w:cstheme="minorHAnsi"/>
                <w:sz w:val="20"/>
                <w:szCs w:val="20"/>
              </w:rPr>
              <w:t>The Parish Council electronic records are stored on the Council laptop held with the Clerk at her home.</w:t>
            </w:r>
          </w:p>
        </w:tc>
        <w:tc>
          <w:tcPr>
            <w:tcW w:w="3236" w:type="dxa"/>
          </w:tcPr>
          <w:p w14:paraId="5982EDE7" w14:textId="77777777" w:rsidR="00EB7380" w:rsidRPr="00627B52" w:rsidRDefault="00D96A19">
            <w:pPr>
              <w:pStyle w:val="TableParagraph"/>
              <w:ind w:right="857"/>
              <w:rPr>
                <w:rFonts w:asciiTheme="minorHAnsi" w:hAnsiTheme="minorHAnsi" w:cstheme="minorHAnsi"/>
                <w:sz w:val="20"/>
                <w:szCs w:val="20"/>
              </w:rPr>
            </w:pPr>
            <w:r w:rsidRPr="00627B52">
              <w:rPr>
                <w:rFonts w:asciiTheme="minorHAnsi" w:hAnsiTheme="minorHAnsi" w:cstheme="minorHAnsi"/>
                <w:sz w:val="20"/>
                <w:szCs w:val="20"/>
              </w:rPr>
              <w:t>Existing procedures considered adequate</w:t>
            </w:r>
          </w:p>
        </w:tc>
      </w:tr>
      <w:tr w:rsidR="00C90505" w:rsidRPr="00627B52" w14:paraId="16EE6A93" w14:textId="77777777">
        <w:trPr>
          <w:trHeight w:val="1380"/>
        </w:trPr>
        <w:tc>
          <w:tcPr>
            <w:tcW w:w="2340" w:type="dxa"/>
          </w:tcPr>
          <w:p w14:paraId="6E244144" w14:textId="2E8477C9" w:rsidR="00C90505" w:rsidRPr="00627B52" w:rsidRDefault="00C90505">
            <w:pPr>
              <w:pStyle w:val="TableParagraph"/>
              <w:ind w:right="335"/>
              <w:rPr>
                <w:rFonts w:asciiTheme="minorHAnsi" w:hAnsiTheme="minorHAnsi" w:cstheme="minorHAnsi"/>
                <w:sz w:val="20"/>
                <w:szCs w:val="20"/>
              </w:rPr>
            </w:pPr>
            <w:r w:rsidRPr="00627B52">
              <w:rPr>
                <w:rFonts w:asciiTheme="minorHAnsi" w:hAnsiTheme="minorHAnsi" w:cstheme="minorHAnsi"/>
                <w:sz w:val="20"/>
                <w:szCs w:val="20"/>
              </w:rPr>
              <w:t xml:space="preserve">Football Pitch playing area </w:t>
            </w:r>
          </w:p>
        </w:tc>
        <w:tc>
          <w:tcPr>
            <w:tcW w:w="2163" w:type="dxa"/>
          </w:tcPr>
          <w:p w14:paraId="2072D3B5" w14:textId="356A3DB4" w:rsidR="000125B5" w:rsidRPr="00627B52" w:rsidRDefault="000F6464" w:rsidP="000F6464">
            <w:pPr>
              <w:pStyle w:val="TableParagraph"/>
              <w:ind w:left="108" w:right="570"/>
              <w:rPr>
                <w:rFonts w:asciiTheme="minorHAnsi" w:hAnsiTheme="minorHAnsi" w:cstheme="minorHAnsi"/>
                <w:sz w:val="20"/>
                <w:szCs w:val="20"/>
              </w:rPr>
            </w:pPr>
            <w:r w:rsidRPr="00627B52">
              <w:rPr>
                <w:rFonts w:asciiTheme="minorHAnsi" w:hAnsiTheme="minorHAnsi" w:cstheme="minorHAnsi"/>
                <w:sz w:val="20"/>
                <w:szCs w:val="20"/>
              </w:rPr>
              <w:t xml:space="preserve">Long grass – danger of </w:t>
            </w:r>
            <w:proofErr w:type="gramStart"/>
            <w:r w:rsidRPr="00627B52">
              <w:rPr>
                <w:rFonts w:asciiTheme="minorHAnsi" w:hAnsiTheme="minorHAnsi" w:cstheme="minorHAnsi"/>
                <w:sz w:val="20"/>
                <w:szCs w:val="20"/>
              </w:rPr>
              <w:t>slipping</w:t>
            </w:r>
            <w:proofErr w:type="gramEnd"/>
          </w:p>
          <w:p w14:paraId="41B1935E" w14:textId="4884E9B3" w:rsidR="000F6464" w:rsidRPr="00627B52" w:rsidRDefault="000F6464" w:rsidP="000F6464">
            <w:pPr>
              <w:pStyle w:val="TableParagraph"/>
              <w:ind w:left="108" w:right="570"/>
              <w:rPr>
                <w:rFonts w:asciiTheme="minorHAnsi" w:hAnsiTheme="minorHAnsi" w:cstheme="minorHAnsi"/>
                <w:sz w:val="20"/>
                <w:szCs w:val="20"/>
              </w:rPr>
            </w:pPr>
            <w:r w:rsidRPr="00627B52">
              <w:rPr>
                <w:rFonts w:asciiTheme="minorHAnsi" w:hAnsiTheme="minorHAnsi" w:cstheme="minorHAnsi"/>
                <w:sz w:val="20"/>
                <w:szCs w:val="20"/>
              </w:rPr>
              <w:t>Line Mar</w:t>
            </w:r>
            <w:r w:rsidR="008F256F" w:rsidRPr="00627B52">
              <w:rPr>
                <w:rFonts w:asciiTheme="minorHAnsi" w:hAnsiTheme="minorHAnsi" w:cstheme="minorHAnsi"/>
                <w:sz w:val="20"/>
                <w:szCs w:val="20"/>
              </w:rPr>
              <w:t>ks</w:t>
            </w:r>
          </w:p>
          <w:p w14:paraId="666FEF2E" w14:textId="21D0685D" w:rsidR="000F6464" w:rsidRPr="00627B52" w:rsidRDefault="000F6464" w:rsidP="000F6464">
            <w:pPr>
              <w:pStyle w:val="TableParagraph"/>
              <w:ind w:left="108" w:right="570"/>
              <w:rPr>
                <w:rFonts w:asciiTheme="minorHAnsi" w:hAnsiTheme="minorHAnsi" w:cstheme="minorHAnsi"/>
                <w:sz w:val="20"/>
                <w:szCs w:val="20"/>
              </w:rPr>
            </w:pPr>
            <w:r w:rsidRPr="00627B52">
              <w:rPr>
                <w:rFonts w:asciiTheme="minorHAnsi" w:hAnsiTheme="minorHAnsi" w:cstheme="minorHAnsi"/>
                <w:sz w:val="20"/>
                <w:szCs w:val="20"/>
              </w:rPr>
              <w:t xml:space="preserve">Goal posts </w:t>
            </w:r>
          </w:p>
          <w:p w14:paraId="69B8D700" w14:textId="134E2E36" w:rsidR="002B1EB4" w:rsidRPr="00627B52" w:rsidRDefault="002B1EB4" w:rsidP="000F6464">
            <w:pPr>
              <w:pStyle w:val="TableParagraph"/>
              <w:ind w:left="108" w:right="570"/>
              <w:rPr>
                <w:rFonts w:asciiTheme="minorHAnsi" w:hAnsiTheme="minorHAnsi" w:cstheme="minorHAnsi"/>
                <w:sz w:val="20"/>
                <w:szCs w:val="20"/>
              </w:rPr>
            </w:pPr>
            <w:r w:rsidRPr="00627B52">
              <w:rPr>
                <w:rFonts w:asciiTheme="minorHAnsi" w:hAnsiTheme="minorHAnsi" w:cstheme="minorHAnsi"/>
                <w:sz w:val="20"/>
                <w:szCs w:val="20"/>
              </w:rPr>
              <w:t xml:space="preserve">Football nets – tripping/ </w:t>
            </w:r>
            <w:proofErr w:type="gramStart"/>
            <w:r w:rsidRPr="00627B52">
              <w:rPr>
                <w:rFonts w:asciiTheme="minorHAnsi" w:hAnsiTheme="minorHAnsi" w:cstheme="minorHAnsi"/>
                <w:sz w:val="20"/>
                <w:szCs w:val="20"/>
              </w:rPr>
              <w:t>tangling</w:t>
            </w:r>
            <w:proofErr w:type="gramEnd"/>
            <w:r w:rsidRPr="00627B52">
              <w:rPr>
                <w:rFonts w:asciiTheme="minorHAnsi" w:hAnsiTheme="minorHAnsi" w:cstheme="minorHAnsi"/>
                <w:sz w:val="20"/>
                <w:szCs w:val="20"/>
              </w:rPr>
              <w:t xml:space="preserve"> </w:t>
            </w:r>
          </w:p>
          <w:p w14:paraId="504ED54F" w14:textId="77777777" w:rsidR="000F6464" w:rsidRPr="00627B52" w:rsidRDefault="000F6464" w:rsidP="000F6464">
            <w:pPr>
              <w:pStyle w:val="TableParagraph"/>
              <w:ind w:left="108" w:right="570"/>
              <w:rPr>
                <w:rFonts w:asciiTheme="minorHAnsi" w:hAnsiTheme="minorHAnsi" w:cstheme="minorHAnsi"/>
                <w:sz w:val="20"/>
                <w:szCs w:val="20"/>
              </w:rPr>
            </w:pPr>
          </w:p>
          <w:p w14:paraId="7FE8B267" w14:textId="23AF8C4D" w:rsidR="000125B5" w:rsidRPr="00627B52" w:rsidRDefault="000125B5">
            <w:pPr>
              <w:pStyle w:val="TableParagraph"/>
              <w:ind w:left="108" w:right="570"/>
              <w:rPr>
                <w:rFonts w:asciiTheme="minorHAnsi" w:hAnsiTheme="minorHAnsi" w:cstheme="minorHAnsi"/>
                <w:sz w:val="20"/>
                <w:szCs w:val="20"/>
              </w:rPr>
            </w:pPr>
          </w:p>
        </w:tc>
        <w:tc>
          <w:tcPr>
            <w:tcW w:w="857" w:type="dxa"/>
          </w:tcPr>
          <w:p w14:paraId="4E8B838B" w14:textId="123DB870" w:rsidR="00C90505" w:rsidRPr="00627B52" w:rsidRDefault="000F6464">
            <w:pPr>
              <w:pStyle w:val="TableParagraph"/>
              <w:spacing w:before="7"/>
              <w:ind w:left="0"/>
              <w:rPr>
                <w:rFonts w:asciiTheme="minorHAnsi" w:hAnsiTheme="minorHAnsi" w:cstheme="minorHAnsi"/>
                <w:sz w:val="20"/>
                <w:szCs w:val="20"/>
              </w:rPr>
            </w:pPr>
            <w:r w:rsidRPr="00627B52">
              <w:rPr>
                <w:rFonts w:asciiTheme="minorHAnsi" w:hAnsiTheme="minorHAnsi" w:cstheme="minorHAnsi"/>
                <w:sz w:val="20"/>
                <w:szCs w:val="20"/>
              </w:rPr>
              <w:t>L</w:t>
            </w:r>
          </w:p>
          <w:p w14:paraId="6EB0FFBC" w14:textId="48C473CA" w:rsidR="000125B5" w:rsidRPr="00627B52" w:rsidRDefault="000F6464">
            <w:pPr>
              <w:pStyle w:val="TableParagraph"/>
              <w:spacing w:before="7"/>
              <w:ind w:left="0"/>
              <w:rPr>
                <w:rFonts w:asciiTheme="minorHAnsi" w:hAnsiTheme="minorHAnsi" w:cstheme="minorHAnsi"/>
                <w:sz w:val="20"/>
                <w:szCs w:val="20"/>
              </w:rPr>
            </w:pPr>
            <w:r w:rsidRPr="00627B52">
              <w:rPr>
                <w:rFonts w:asciiTheme="minorHAnsi" w:hAnsiTheme="minorHAnsi" w:cstheme="minorHAnsi"/>
                <w:sz w:val="20"/>
                <w:szCs w:val="20"/>
              </w:rPr>
              <w:t>L</w:t>
            </w:r>
          </w:p>
          <w:p w14:paraId="1D111E6B" w14:textId="174FBA39" w:rsidR="00822D57" w:rsidRPr="00627B52" w:rsidRDefault="00822D57">
            <w:pPr>
              <w:pStyle w:val="TableParagraph"/>
              <w:spacing w:before="7"/>
              <w:ind w:left="0"/>
              <w:rPr>
                <w:rFonts w:asciiTheme="minorHAnsi" w:hAnsiTheme="minorHAnsi" w:cstheme="minorHAnsi"/>
                <w:sz w:val="20"/>
                <w:szCs w:val="20"/>
              </w:rPr>
            </w:pPr>
            <w:r w:rsidRPr="00627B52">
              <w:rPr>
                <w:rFonts w:asciiTheme="minorHAnsi" w:hAnsiTheme="minorHAnsi" w:cstheme="minorHAnsi"/>
                <w:sz w:val="20"/>
                <w:szCs w:val="20"/>
              </w:rPr>
              <w:t>L</w:t>
            </w:r>
          </w:p>
        </w:tc>
        <w:tc>
          <w:tcPr>
            <w:tcW w:w="5581" w:type="dxa"/>
          </w:tcPr>
          <w:p w14:paraId="12C4B5D8" w14:textId="77777777" w:rsidR="00C90505" w:rsidRPr="00627B52" w:rsidRDefault="00822D57">
            <w:pPr>
              <w:pStyle w:val="TableParagraph"/>
              <w:ind w:right="308"/>
              <w:rPr>
                <w:rFonts w:asciiTheme="minorHAnsi" w:hAnsiTheme="minorHAnsi" w:cstheme="minorHAnsi"/>
                <w:sz w:val="20"/>
                <w:szCs w:val="20"/>
              </w:rPr>
            </w:pPr>
            <w:r w:rsidRPr="00627B52">
              <w:rPr>
                <w:rFonts w:asciiTheme="minorHAnsi" w:hAnsiTheme="minorHAnsi" w:cstheme="minorHAnsi"/>
                <w:sz w:val="20"/>
                <w:szCs w:val="20"/>
              </w:rPr>
              <w:t xml:space="preserve">The Parish Council has insurance to cover all activities taking place on the village field. Each individual football team has its own insurance cover </w:t>
            </w:r>
            <w:r w:rsidR="000F6464" w:rsidRPr="00627B52">
              <w:rPr>
                <w:rFonts w:asciiTheme="minorHAnsi" w:hAnsiTheme="minorHAnsi" w:cstheme="minorHAnsi"/>
                <w:sz w:val="20"/>
                <w:szCs w:val="20"/>
              </w:rPr>
              <w:t xml:space="preserve">to cover their players. </w:t>
            </w:r>
          </w:p>
          <w:p w14:paraId="6D853512" w14:textId="77777777" w:rsidR="000F6464" w:rsidRPr="00627B52" w:rsidRDefault="000F6464">
            <w:pPr>
              <w:pStyle w:val="TableParagraph"/>
              <w:ind w:right="308"/>
              <w:rPr>
                <w:rFonts w:asciiTheme="minorHAnsi" w:hAnsiTheme="minorHAnsi" w:cstheme="minorHAnsi"/>
                <w:sz w:val="20"/>
                <w:szCs w:val="20"/>
              </w:rPr>
            </w:pPr>
            <w:r w:rsidRPr="00627B52">
              <w:rPr>
                <w:rFonts w:asciiTheme="minorHAnsi" w:hAnsiTheme="minorHAnsi" w:cstheme="minorHAnsi"/>
                <w:sz w:val="20"/>
                <w:szCs w:val="20"/>
              </w:rPr>
              <w:t xml:space="preserve">Long grass </w:t>
            </w:r>
            <w:r w:rsidR="004F0656" w:rsidRPr="00627B52">
              <w:rPr>
                <w:rFonts w:asciiTheme="minorHAnsi" w:hAnsiTheme="minorHAnsi" w:cstheme="minorHAnsi"/>
                <w:sz w:val="20"/>
                <w:szCs w:val="20"/>
              </w:rPr>
              <w:t xml:space="preserve">– ensure grass is cut regularly to </w:t>
            </w:r>
            <w:r w:rsidR="008F256F" w:rsidRPr="00627B52">
              <w:rPr>
                <w:rFonts w:asciiTheme="minorHAnsi" w:hAnsiTheme="minorHAnsi" w:cstheme="minorHAnsi"/>
                <w:sz w:val="20"/>
                <w:szCs w:val="20"/>
              </w:rPr>
              <w:t xml:space="preserve">suitable </w:t>
            </w:r>
            <w:proofErr w:type="gramStart"/>
            <w:r w:rsidR="008F256F" w:rsidRPr="00627B52">
              <w:rPr>
                <w:rFonts w:asciiTheme="minorHAnsi" w:hAnsiTheme="minorHAnsi" w:cstheme="minorHAnsi"/>
                <w:sz w:val="20"/>
                <w:szCs w:val="20"/>
              </w:rPr>
              <w:t>length</w:t>
            </w:r>
            <w:proofErr w:type="gramEnd"/>
            <w:r w:rsidR="008F256F" w:rsidRPr="00627B52">
              <w:rPr>
                <w:rFonts w:asciiTheme="minorHAnsi" w:hAnsiTheme="minorHAnsi" w:cstheme="minorHAnsi"/>
                <w:sz w:val="20"/>
                <w:szCs w:val="20"/>
              </w:rPr>
              <w:t xml:space="preserve"> </w:t>
            </w:r>
          </w:p>
          <w:p w14:paraId="43E598A0" w14:textId="77777777" w:rsidR="008F256F" w:rsidRPr="00627B52" w:rsidRDefault="008F256F">
            <w:pPr>
              <w:pStyle w:val="TableParagraph"/>
              <w:ind w:right="308"/>
              <w:rPr>
                <w:rFonts w:asciiTheme="minorHAnsi" w:hAnsiTheme="minorHAnsi" w:cstheme="minorHAnsi"/>
                <w:sz w:val="20"/>
                <w:szCs w:val="20"/>
              </w:rPr>
            </w:pPr>
            <w:r w:rsidRPr="00627B52">
              <w:rPr>
                <w:rFonts w:asciiTheme="minorHAnsi" w:hAnsiTheme="minorHAnsi" w:cstheme="minorHAnsi"/>
                <w:sz w:val="20"/>
                <w:szCs w:val="20"/>
              </w:rPr>
              <w:t xml:space="preserve">Line marks – utilise only approved </w:t>
            </w:r>
            <w:r w:rsidR="002B1EB4" w:rsidRPr="00627B52">
              <w:rPr>
                <w:rFonts w:asciiTheme="minorHAnsi" w:hAnsiTheme="minorHAnsi" w:cstheme="minorHAnsi"/>
                <w:sz w:val="20"/>
                <w:szCs w:val="20"/>
              </w:rPr>
              <w:t xml:space="preserve">football marking </w:t>
            </w:r>
            <w:proofErr w:type="gramStart"/>
            <w:r w:rsidR="002B1EB4" w:rsidRPr="00627B52">
              <w:rPr>
                <w:rFonts w:asciiTheme="minorHAnsi" w:hAnsiTheme="minorHAnsi" w:cstheme="minorHAnsi"/>
                <w:sz w:val="20"/>
                <w:szCs w:val="20"/>
              </w:rPr>
              <w:t>paint</w:t>
            </w:r>
            <w:proofErr w:type="gramEnd"/>
            <w:r w:rsidR="002B1EB4" w:rsidRPr="00627B52">
              <w:rPr>
                <w:rFonts w:asciiTheme="minorHAnsi" w:hAnsiTheme="minorHAnsi" w:cstheme="minorHAnsi"/>
                <w:sz w:val="20"/>
                <w:szCs w:val="20"/>
              </w:rPr>
              <w:t xml:space="preserve"> </w:t>
            </w:r>
          </w:p>
          <w:p w14:paraId="6EA68CDE" w14:textId="2E5915CB" w:rsidR="002B1EB4" w:rsidRPr="00627B52" w:rsidRDefault="002B1EB4">
            <w:pPr>
              <w:pStyle w:val="TableParagraph"/>
              <w:ind w:right="308"/>
              <w:rPr>
                <w:rFonts w:asciiTheme="minorHAnsi" w:hAnsiTheme="minorHAnsi" w:cstheme="minorHAnsi"/>
                <w:sz w:val="20"/>
                <w:szCs w:val="20"/>
              </w:rPr>
            </w:pPr>
            <w:r w:rsidRPr="00627B52">
              <w:rPr>
                <w:rFonts w:asciiTheme="minorHAnsi" w:hAnsiTheme="minorHAnsi" w:cstheme="minorHAnsi"/>
                <w:sz w:val="20"/>
                <w:szCs w:val="20"/>
              </w:rPr>
              <w:t>Goal Posts – regular asset inspections to ensure that posts are not damaged/brok</w:t>
            </w:r>
            <w:r w:rsidR="00A12C50" w:rsidRPr="00627B52">
              <w:rPr>
                <w:rFonts w:asciiTheme="minorHAnsi" w:hAnsiTheme="minorHAnsi" w:cstheme="minorHAnsi"/>
                <w:sz w:val="20"/>
                <w:szCs w:val="20"/>
              </w:rPr>
              <w:t>e</w:t>
            </w:r>
            <w:r w:rsidRPr="00627B52">
              <w:rPr>
                <w:rFonts w:asciiTheme="minorHAnsi" w:hAnsiTheme="minorHAnsi" w:cstheme="minorHAnsi"/>
                <w:sz w:val="20"/>
                <w:szCs w:val="20"/>
              </w:rPr>
              <w:t xml:space="preserve">n/ no sharp edges </w:t>
            </w:r>
            <w:proofErr w:type="gramStart"/>
            <w:r w:rsidRPr="00627B52">
              <w:rPr>
                <w:rFonts w:asciiTheme="minorHAnsi" w:hAnsiTheme="minorHAnsi" w:cstheme="minorHAnsi"/>
                <w:sz w:val="20"/>
                <w:szCs w:val="20"/>
              </w:rPr>
              <w:t>etc</w:t>
            </w:r>
            <w:proofErr w:type="gramEnd"/>
          </w:p>
          <w:p w14:paraId="34C8B23C" w14:textId="6949758C" w:rsidR="002B1EB4" w:rsidRPr="00627B52" w:rsidRDefault="002B1EB4">
            <w:pPr>
              <w:pStyle w:val="TableParagraph"/>
              <w:ind w:right="308"/>
              <w:rPr>
                <w:rFonts w:asciiTheme="minorHAnsi" w:hAnsiTheme="minorHAnsi" w:cstheme="minorHAnsi"/>
                <w:sz w:val="20"/>
                <w:szCs w:val="20"/>
              </w:rPr>
            </w:pPr>
            <w:r w:rsidRPr="00627B52">
              <w:rPr>
                <w:rFonts w:asciiTheme="minorHAnsi" w:hAnsiTheme="minorHAnsi" w:cstheme="minorHAnsi"/>
                <w:sz w:val="20"/>
                <w:szCs w:val="20"/>
              </w:rPr>
              <w:t xml:space="preserve">Football nets – ensure nets </w:t>
            </w:r>
            <w:proofErr w:type="gramStart"/>
            <w:r w:rsidRPr="00627B52">
              <w:rPr>
                <w:rFonts w:asciiTheme="minorHAnsi" w:hAnsiTheme="minorHAnsi" w:cstheme="minorHAnsi"/>
                <w:sz w:val="20"/>
                <w:szCs w:val="20"/>
              </w:rPr>
              <w:t>pegged down securely at all times</w:t>
            </w:r>
            <w:proofErr w:type="gramEnd"/>
            <w:r w:rsidRPr="00627B52">
              <w:rPr>
                <w:rFonts w:asciiTheme="minorHAnsi" w:hAnsiTheme="minorHAnsi" w:cstheme="minorHAnsi"/>
                <w:sz w:val="20"/>
                <w:szCs w:val="20"/>
              </w:rPr>
              <w:t xml:space="preserve">. </w:t>
            </w:r>
            <w:r w:rsidR="00A12C50" w:rsidRPr="00627B52">
              <w:rPr>
                <w:rFonts w:asciiTheme="minorHAnsi" w:hAnsiTheme="minorHAnsi" w:cstheme="minorHAnsi"/>
                <w:sz w:val="20"/>
                <w:szCs w:val="20"/>
              </w:rPr>
              <w:t xml:space="preserve">Regular inspections to ensure no loose nets/fraying edges </w:t>
            </w:r>
          </w:p>
        </w:tc>
        <w:tc>
          <w:tcPr>
            <w:tcW w:w="3236" w:type="dxa"/>
          </w:tcPr>
          <w:p w14:paraId="126A6697" w14:textId="2D316845" w:rsidR="00C90505" w:rsidRPr="00627B52" w:rsidRDefault="004F0656">
            <w:pPr>
              <w:pStyle w:val="TableParagraph"/>
              <w:ind w:right="857"/>
              <w:rPr>
                <w:rFonts w:asciiTheme="minorHAnsi" w:hAnsiTheme="minorHAnsi" w:cstheme="minorHAnsi"/>
                <w:sz w:val="20"/>
                <w:szCs w:val="20"/>
              </w:rPr>
            </w:pPr>
            <w:r w:rsidRPr="00627B52">
              <w:rPr>
                <w:rFonts w:asciiTheme="minorHAnsi" w:hAnsiTheme="minorHAnsi" w:cstheme="minorHAnsi"/>
                <w:sz w:val="20"/>
                <w:szCs w:val="20"/>
              </w:rPr>
              <w:t xml:space="preserve">Existing procedure adequate. Continuous monitoring throughout the year – policy review not limited to annual review </w:t>
            </w:r>
          </w:p>
        </w:tc>
      </w:tr>
    </w:tbl>
    <w:p w14:paraId="4C66C22C" w14:textId="15957EDC" w:rsidR="00463699" w:rsidRPr="00627B52" w:rsidRDefault="00463699">
      <w:pPr>
        <w:rPr>
          <w:rFonts w:asciiTheme="minorHAnsi" w:hAnsiTheme="minorHAnsi" w:cstheme="minorHAnsi"/>
          <w:sz w:val="20"/>
          <w:szCs w:val="20"/>
        </w:rPr>
      </w:pPr>
    </w:p>
    <w:p w14:paraId="233079B7" w14:textId="15BA3960" w:rsidR="00FD45E4" w:rsidRPr="00627B52" w:rsidRDefault="00FD45E4">
      <w:pPr>
        <w:rPr>
          <w:rFonts w:asciiTheme="minorHAnsi" w:hAnsiTheme="minorHAnsi" w:cstheme="minorHAnsi"/>
          <w:sz w:val="20"/>
          <w:szCs w:val="20"/>
        </w:rPr>
      </w:pPr>
    </w:p>
    <w:p w14:paraId="2437CDD3" w14:textId="0BDFE91A" w:rsidR="00FD45E4" w:rsidRPr="00627B52" w:rsidRDefault="00FD45E4">
      <w:pPr>
        <w:rPr>
          <w:rFonts w:asciiTheme="minorHAnsi" w:hAnsiTheme="minorHAnsi" w:cstheme="minorHAnsi"/>
          <w:sz w:val="20"/>
          <w:szCs w:val="20"/>
        </w:rPr>
      </w:pPr>
    </w:p>
    <w:p w14:paraId="27FE4EEE" w14:textId="47F9198E" w:rsidR="00FD45E4" w:rsidRPr="00627B52" w:rsidRDefault="00FD45E4">
      <w:pPr>
        <w:rPr>
          <w:rFonts w:asciiTheme="minorHAnsi" w:hAnsiTheme="minorHAnsi" w:cstheme="minorHAnsi"/>
          <w:sz w:val="20"/>
          <w:szCs w:val="20"/>
        </w:rPr>
      </w:pPr>
    </w:p>
    <w:p w14:paraId="3A5629EA" w14:textId="00366B76" w:rsidR="00FD45E4" w:rsidRDefault="00FD45E4">
      <w:proofErr w:type="gramStart"/>
      <w:r w:rsidRPr="00627B52">
        <w:rPr>
          <w:rFonts w:asciiTheme="minorHAnsi" w:hAnsiTheme="minorHAnsi" w:cstheme="minorHAnsi"/>
          <w:sz w:val="20"/>
          <w:szCs w:val="20"/>
        </w:rPr>
        <w:t xml:space="preserve">Signed </w:t>
      </w:r>
      <w:r w:rsidR="0075138D">
        <w:rPr>
          <w:rFonts w:ascii="Freestyle Script" w:hAnsi="Freestyle Script" w:cstheme="minorHAnsi"/>
          <w:sz w:val="20"/>
          <w:szCs w:val="20"/>
        </w:rPr>
        <w:t xml:space="preserve"> </w:t>
      </w:r>
      <w:r w:rsidR="00DE2293">
        <w:rPr>
          <w:rFonts w:ascii="Fairwater Script" w:hAnsi="Fairwater Script" w:cstheme="minorHAnsi"/>
          <w:sz w:val="20"/>
          <w:szCs w:val="20"/>
        </w:rPr>
        <w:t>Andrew</w:t>
      </w:r>
      <w:proofErr w:type="gramEnd"/>
      <w:r w:rsidR="00DE2293">
        <w:rPr>
          <w:rFonts w:ascii="Fairwater Script" w:hAnsi="Fairwater Script" w:cstheme="minorHAnsi"/>
          <w:sz w:val="20"/>
          <w:szCs w:val="20"/>
        </w:rPr>
        <w:t xml:space="preserve"> Grantham</w:t>
      </w:r>
      <w:r w:rsidR="00AF669D">
        <w:rPr>
          <w:rFonts w:ascii="Freestyle Script" w:hAnsi="Freestyle Script" w:cstheme="minorHAnsi"/>
          <w:sz w:val="20"/>
          <w:szCs w:val="20"/>
        </w:rPr>
        <w:t>.</w:t>
      </w:r>
      <w:r w:rsidRPr="00627B52">
        <w:rPr>
          <w:rFonts w:asciiTheme="minorHAnsi" w:hAnsiTheme="minorHAnsi" w:cstheme="minorHAnsi"/>
          <w:sz w:val="20"/>
          <w:szCs w:val="20"/>
        </w:rPr>
        <w:t xml:space="preserve"> </w:t>
      </w:r>
      <w:r w:rsidR="00DE2293">
        <w:rPr>
          <w:rFonts w:asciiTheme="minorHAnsi" w:hAnsiTheme="minorHAnsi" w:cstheme="minorHAnsi"/>
          <w:sz w:val="20"/>
          <w:szCs w:val="20"/>
        </w:rPr>
        <w:t xml:space="preserve">Original signed copy held by </w:t>
      </w:r>
      <w:proofErr w:type="gramStart"/>
      <w:r w:rsidR="00DE2293">
        <w:rPr>
          <w:rFonts w:asciiTheme="minorHAnsi" w:hAnsiTheme="minorHAnsi" w:cstheme="minorHAnsi"/>
          <w:sz w:val="20"/>
          <w:szCs w:val="20"/>
        </w:rPr>
        <w:t xml:space="preserve">Clerk </w:t>
      </w:r>
      <w:r w:rsidRPr="00627B52">
        <w:rPr>
          <w:rFonts w:asciiTheme="minorHAnsi" w:hAnsiTheme="minorHAnsi" w:cstheme="minorHAnsi"/>
          <w:sz w:val="20"/>
          <w:szCs w:val="20"/>
        </w:rPr>
        <w:t xml:space="preserve"> Position</w:t>
      </w:r>
      <w:proofErr w:type="gramEnd"/>
      <w:r w:rsidR="0075138D">
        <w:rPr>
          <w:rFonts w:asciiTheme="minorHAnsi" w:hAnsiTheme="minorHAnsi" w:cstheme="minorHAnsi"/>
          <w:sz w:val="20"/>
          <w:szCs w:val="20"/>
        </w:rPr>
        <w:t xml:space="preserve"> CHAIR </w:t>
      </w:r>
      <w:r w:rsidRPr="00627B52">
        <w:rPr>
          <w:rFonts w:asciiTheme="minorHAnsi" w:hAnsiTheme="minorHAnsi" w:cstheme="minorHAnsi"/>
          <w:sz w:val="20"/>
          <w:szCs w:val="20"/>
        </w:rPr>
        <w:t xml:space="preserve"> </w:t>
      </w:r>
      <w:r w:rsidR="00AF669D">
        <w:rPr>
          <w:rFonts w:asciiTheme="minorHAnsi" w:hAnsiTheme="minorHAnsi" w:cstheme="minorHAnsi"/>
          <w:sz w:val="20"/>
          <w:szCs w:val="20"/>
        </w:rPr>
        <w:t xml:space="preserve">      </w:t>
      </w:r>
      <w:r w:rsidRPr="00627B52">
        <w:rPr>
          <w:rFonts w:asciiTheme="minorHAnsi" w:hAnsiTheme="minorHAnsi" w:cstheme="minorHAnsi"/>
          <w:sz w:val="20"/>
          <w:szCs w:val="20"/>
        </w:rPr>
        <w:t>Dat</w:t>
      </w:r>
      <w:r w:rsidR="0075138D">
        <w:rPr>
          <w:rFonts w:asciiTheme="minorHAnsi" w:hAnsiTheme="minorHAnsi" w:cstheme="minorHAnsi"/>
          <w:sz w:val="20"/>
          <w:szCs w:val="20"/>
        </w:rPr>
        <w:t xml:space="preserve">e </w:t>
      </w:r>
      <w:r w:rsidR="00DE2293">
        <w:rPr>
          <w:rFonts w:asciiTheme="minorHAnsi" w:hAnsiTheme="minorHAnsi" w:cstheme="minorHAnsi"/>
          <w:sz w:val="20"/>
          <w:szCs w:val="20"/>
        </w:rPr>
        <w:t>07/05/2024</w:t>
      </w:r>
    </w:p>
    <w:sectPr w:rsidR="00FD45E4">
      <w:pgSz w:w="16840" w:h="11910" w:orient="landscape"/>
      <w:pgMar w:top="110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ABB16" w14:textId="77777777" w:rsidR="00CA7A82" w:rsidRDefault="00CA7A82" w:rsidP="00467768">
      <w:r>
        <w:separator/>
      </w:r>
    </w:p>
  </w:endnote>
  <w:endnote w:type="continuationSeparator" w:id="0">
    <w:p w14:paraId="647E6D1E" w14:textId="77777777" w:rsidR="00CA7A82" w:rsidRDefault="00CA7A82" w:rsidP="0046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Fairwater Script">
    <w:charset w:val="00"/>
    <w:family w:val="auto"/>
    <w:pitch w:val="variable"/>
    <w:sig w:usb0="A000002F" w:usb1="1000004B"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A685D" w14:textId="77777777" w:rsidR="00A20AB8" w:rsidRDefault="00A20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71467" w14:textId="437B3F61" w:rsidR="00467768" w:rsidRDefault="00637499">
    <w:pPr>
      <w:pStyle w:val="Footer"/>
    </w:pPr>
    <w:r>
      <w:t xml:space="preserve">Risk Assessment Revision </w:t>
    </w:r>
    <w:r w:rsidR="00AF669D">
      <w:t>A</w:t>
    </w:r>
    <w:r>
      <w:t xml:space="preserve"> </w:t>
    </w:r>
    <w:r w:rsidR="00467768">
      <w:t xml:space="preserve">– Review May 2024 </w:t>
    </w:r>
    <w:r w:rsidR="00341FD7">
      <w:t xml:space="preserve">next review </w:t>
    </w:r>
    <w:r w:rsidR="00A20AB8">
      <w:t>March</w:t>
    </w:r>
    <w:r w:rsidR="00341FD7">
      <w:t xml:space="preserve"> 2025 </w:t>
    </w:r>
  </w:p>
  <w:p w14:paraId="77B94D12" w14:textId="32702F30" w:rsidR="00467768" w:rsidRDefault="00467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257B6" w14:textId="77777777" w:rsidR="00A20AB8" w:rsidRDefault="00A20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4EB6F" w14:textId="77777777" w:rsidR="00CA7A82" w:rsidRDefault="00CA7A82" w:rsidP="00467768">
      <w:r>
        <w:separator/>
      </w:r>
    </w:p>
  </w:footnote>
  <w:footnote w:type="continuationSeparator" w:id="0">
    <w:p w14:paraId="1CD3BB74" w14:textId="77777777" w:rsidR="00CA7A82" w:rsidRDefault="00CA7A82" w:rsidP="00467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66B2C" w14:textId="77777777" w:rsidR="00A20AB8" w:rsidRDefault="00A20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B2018" w14:textId="1D19320D" w:rsidR="00467768" w:rsidRPr="00627B52" w:rsidRDefault="00467768" w:rsidP="00627B52">
    <w:pPr>
      <w:pStyle w:val="Header"/>
      <w:jc w:val="center"/>
      <w:rPr>
        <w:rFonts w:asciiTheme="minorHAnsi" w:hAnsiTheme="minorHAnsi" w:cstheme="minorHAnsi"/>
        <w:b/>
        <w:bCs/>
      </w:rPr>
    </w:pPr>
    <w:r w:rsidRPr="00627B52">
      <w:rPr>
        <w:rFonts w:asciiTheme="minorHAnsi" w:hAnsiTheme="minorHAnsi" w:cstheme="minorHAnsi"/>
        <w:b/>
        <w:bCs/>
      </w:rPr>
      <w:t>W</w:t>
    </w:r>
    <w:r w:rsidR="00AF669D">
      <w:rPr>
        <w:rFonts w:asciiTheme="minorHAnsi" w:hAnsiTheme="minorHAnsi" w:cstheme="minorHAnsi"/>
        <w:b/>
        <w:bCs/>
      </w:rPr>
      <w:t>INTERINGHAM</w:t>
    </w:r>
    <w:r w:rsidRPr="00627B52">
      <w:rPr>
        <w:rFonts w:asciiTheme="minorHAnsi" w:hAnsiTheme="minorHAnsi" w:cstheme="minorHAnsi"/>
        <w:b/>
        <w:bCs/>
      </w:rPr>
      <w:t xml:space="preserve"> RISK ASSESSMENT 202</w:t>
    </w:r>
    <w:r w:rsidR="00341FD7" w:rsidRPr="00627B52">
      <w:rPr>
        <w:rFonts w:asciiTheme="minorHAnsi" w:hAnsiTheme="minorHAnsi" w:cstheme="minorHAnsi"/>
        <w:b/>
        <w:bCs/>
      </w:rPr>
      <w:t>4</w:t>
    </w:r>
    <w:r w:rsidRPr="00627B52">
      <w:rPr>
        <w:rFonts w:asciiTheme="minorHAnsi" w:hAnsiTheme="minorHAnsi" w:cstheme="minorHAnsi"/>
        <w:b/>
        <w:bCs/>
      </w:rPr>
      <w:t>-202</w:t>
    </w:r>
    <w:r w:rsidR="00341FD7" w:rsidRPr="00627B52">
      <w:rPr>
        <w:rFonts w:asciiTheme="minorHAnsi" w:hAnsiTheme="minorHAnsi" w:cstheme="minorHAnsi"/>
        <w:b/>
        <w:bC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69F14" w14:textId="77777777" w:rsidR="00A20AB8" w:rsidRDefault="00A20A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80"/>
    <w:rsid w:val="000125B5"/>
    <w:rsid w:val="000F6464"/>
    <w:rsid w:val="002B1EB4"/>
    <w:rsid w:val="002F0EC8"/>
    <w:rsid w:val="00341FD7"/>
    <w:rsid w:val="003A6742"/>
    <w:rsid w:val="00463699"/>
    <w:rsid w:val="00467768"/>
    <w:rsid w:val="004F0656"/>
    <w:rsid w:val="00627B52"/>
    <w:rsid w:val="00637499"/>
    <w:rsid w:val="00673417"/>
    <w:rsid w:val="006B4D22"/>
    <w:rsid w:val="0075138D"/>
    <w:rsid w:val="007D0D4D"/>
    <w:rsid w:val="00822D57"/>
    <w:rsid w:val="008F256F"/>
    <w:rsid w:val="00A12C50"/>
    <w:rsid w:val="00A20AB8"/>
    <w:rsid w:val="00AE2766"/>
    <w:rsid w:val="00AF669D"/>
    <w:rsid w:val="00B950A8"/>
    <w:rsid w:val="00C90505"/>
    <w:rsid w:val="00CA7A82"/>
    <w:rsid w:val="00D96A19"/>
    <w:rsid w:val="00DE2293"/>
    <w:rsid w:val="00DF2DFB"/>
    <w:rsid w:val="00EB7380"/>
    <w:rsid w:val="00F852F0"/>
    <w:rsid w:val="00FD45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2B92"/>
  <w15:docId w15:val="{06897037-AA9C-4EDB-A9E9-5CC6468E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67768"/>
    <w:pPr>
      <w:tabs>
        <w:tab w:val="center" w:pos="4513"/>
        <w:tab w:val="right" w:pos="9026"/>
      </w:tabs>
    </w:pPr>
  </w:style>
  <w:style w:type="character" w:customStyle="1" w:styleId="HeaderChar">
    <w:name w:val="Header Char"/>
    <w:basedOn w:val="DefaultParagraphFont"/>
    <w:link w:val="Header"/>
    <w:uiPriority w:val="99"/>
    <w:rsid w:val="00467768"/>
    <w:rPr>
      <w:rFonts w:ascii="Arial" w:eastAsia="Arial" w:hAnsi="Arial" w:cs="Arial"/>
      <w:lang w:val="en-GB" w:eastAsia="en-GB" w:bidi="en-GB"/>
    </w:rPr>
  </w:style>
  <w:style w:type="paragraph" w:styleId="Footer">
    <w:name w:val="footer"/>
    <w:basedOn w:val="Normal"/>
    <w:link w:val="FooterChar"/>
    <w:uiPriority w:val="99"/>
    <w:unhideWhenUsed/>
    <w:rsid w:val="00467768"/>
    <w:pPr>
      <w:tabs>
        <w:tab w:val="center" w:pos="4513"/>
        <w:tab w:val="right" w:pos="9026"/>
      </w:tabs>
    </w:pPr>
  </w:style>
  <w:style w:type="character" w:customStyle="1" w:styleId="FooterChar">
    <w:name w:val="Footer Char"/>
    <w:basedOn w:val="DefaultParagraphFont"/>
    <w:link w:val="Footer"/>
    <w:uiPriority w:val="99"/>
    <w:rsid w:val="00467768"/>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Risk Assessment</dc:title>
  <dc:creator>martin</dc:creator>
  <cp:lastModifiedBy>Parish Clerk</cp:lastModifiedBy>
  <cp:revision>6</cp:revision>
  <dcterms:created xsi:type="dcterms:W3CDTF">2024-04-25T12:36:00Z</dcterms:created>
  <dcterms:modified xsi:type="dcterms:W3CDTF">2024-05-08T07:09:00Z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2020-08-04T00:00:00Z</vt:filetime>
  </property>
  <property fmtid="{D5CDD505-2E9C-101B-9397-08002B2CF9AE}" pid="3" name="Creator">
    <vt:lpwstr>Microsoft® Word 2013</vt:lpwstr>
  </property>
  <property fmtid="{D5CDD505-2E9C-101B-9397-08002B2CF9AE}" pid="4" name="LastSaved">
    <vt:filetime>2023-04-26T00:00:00Z</vt:filetime>
  </property>
</Properties>
</file>